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810" w:rsidRPr="00224DA0" w:rsidRDefault="00C13810" w:rsidP="00C1381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24DA0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0C52C3">
        <w:rPr>
          <w:rFonts w:ascii="Times New Roman" w:hAnsi="Times New Roman" w:cs="Times New Roman"/>
          <w:sz w:val="26"/>
          <w:szCs w:val="26"/>
        </w:rPr>
        <w:tab/>
      </w:r>
      <w:r w:rsidR="000C52C3"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Pr="00224DA0">
        <w:rPr>
          <w:rFonts w:ascii="Times New Roman" w:hAnsi="Times New Roman" w:cs="Times New Roman"/>
          <w:sz w:val="26"/>
          <w:szCs w:val="26"/>
        </w:rPr>
        <w:t>УТВЕРЖДАЮ</w:t>
      </w:r>
    </w:p>
    <w:p w:rsidR="00C13810" w:rsidRPr="00224DA0" w:rsidRDefault="00C13810" w:rsidP="00C1381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24DA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Директор филиала № 18</w:t>
      </w:r>
    </w:p>
    <w:p w:rsidR="00C13810" w:rsidRPr="00224DA0" w:rsidRDefault="00C13810" w:rsidP="00C1381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24DA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ФГУП «Атом-охрана»</w:t>
      </w:r>
    </w:p>
    <w:p w:rsidR="00C13810" w:rsidRPr="00224DA0" w:rsidRDefault="00C13810" w:rsidP="00C1381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13810" w:rsidRPr="00224DA0" w:rsidRDefault="00C13810" w:rsidP="00C1381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24DA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______________В.П. Зонов</w:t>
      </w:r>
    </w:p>
    <w:p w:rsidR="00C13810" w:rsidRPr="00224DA0" w:rsidRDefault="001703CE" w:rsidP="001703CE">
      <w:pPr>
        <w:shd w:val="clear" w:color="auto" w:fill="FFFFFF"/>
        <w:tabs>
          <w:tab w:val="left" w:pos="4292"/>
        </w:tabs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iCs/>
          <w:sz w:val="26"/>
          <w:szCs w:val="26"/>
          <w:lang w:eastAsia="x-none"/>
        </w:rPr>
      </w:pP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x-none"/>
        </w:rPr>
        <w:t xml:space="preserve">                                                                                   </w:t>
      </w:r>
      <w:r w:rsidR="00C13810" w:rsidRPr="00224DA0">
        <w:rPr>
          <w:rFonts w:ascii="Times New Roman" w:eastAsia="Times New Roman" w:hAnsi="Times New Roman" w:cs="Times New Roman"/>
          <w:bCs/>
          <w:iCs/>
          <w:sz w:val="26"/>
          <w:szCs w:val="26"/>
          <w:lang w:eastAsia="x-none"/>
        </w:rPr>
        <w:t>«____»</w:t>
      </w:r>
      <w:r w:rsidR="00224DA0" w:rsidRPr="00224DA0">
        <w:rPr>
          <w:rFonts w:ascii="Times New Roman" w:eastAsia="Times New Roman" w:hAnsi="Times New Roman" w:cs="Times New Roman"/>
          <w:bCs/>
          <w:iCs/>
          <w:sz w:val="26"/>
          <w:szCs w:val="26"/>
          <w:lang w:eastAsia="x-none"/>
        </w:rPr>
        <w:t>____________</w:t>
      </w:r>
      <w:r w:rsidR="00C13810" w:rsidRPr="00224DA0">
        <w:rPr>
          <w:rFonts w:ascii="Times New Roman" w:eastAsia="Times New Roman" w:hAnsi="Times New Roman" w:cs="Times New Roman"/>
          <w:bCs/>
          <w:iCs/>
          <w:sz w:val="26"/>
          <w:szCs w:val="26"/>
          <w:lang w:eastAsia="x-none"/>
        </w:rPr>
        <w:t>2015 г.</w:t>
      </w:r>
    </w:p>
    <w:p w:rsidR="00C13810" w:rsidRPr="00224DA0" w:rsidRDefault="00C13810" w:rsidP="00C13810">
      <w:pPr>
        <w:shd w:val="clear" w:color="auto" w:fill="FFFFFF"/>
        <w:tabs>
          <w:tab w:val="left" w:pos="4292"/>
        </w:tabs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iCs/>
          <w:sz w:val="26"/>
          <w:szCs w:val="26"/>
          <w:lang w:eastAsia="x-none"/>
        </w:rPr>
      </w:pPr>
    </w:p>
    <w:p w:rsidR="00C13810" w:rsidRPr="00224DA0" w:rsidRDefault="00C13810" w:rsidP="00C13810">
      <w:pPr>
        <w:shd w:val="clear" w:color="auto" w:fill="FFFFFF"/>
        <w:tabs>
          <w:tab w:val="left" w:pos="4292"/>
        </w:tabs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iCs/>
          <w:sz w:val="26"/>
          <w:szCs w:val="26"/>
          <w:lang w:eastAsia="x-none"/>
        </w:rPr>
      </w:pPr>
    </w:p>
    <w:p w:rsidR="00C13810" w:rsidRPr="00224DA0" w:rsidRDefault="00C13810" w:rsidP="00C13810">
      <w:pPr>
        <w:shd w:val="clear" w:color="auto" w:fill="FFFFFF"/>
        <w:tabs>
          <w:tab w:val="left" w:pos="4292"/>
        </w:tabs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iCs/>
          <w:sz w:val="26"/>
          <w:szCs w:val="26"/>
          <w:lang w:eastAsia="x-none"/>
        </w:rPr>
      </w:pPr>
    </w:p>
    <w:p w:rsidR="00C13810" w:rsidRPr="00224DA0" w:rsidRDefault="00C13810" w:rsidP="00C13810">
      <w:pPr>
        <w:shd w:val="clear" w:color="auto" w:fill="FFFFFF"/>
        <w:tabs>
          <w:tab w:val="left" w:pos="4292"/>
        </w:tabs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iCs/>
          <w:sz w:val="26"/>
          <w:szCs w:val="26"/>
          <w:lang w:eastAsia="x-none"/>
        </w:rPr>
      </w:pPr>
    </w:p>
    <w:p w:rsidR="00C13810" w:rsidRPr="00224DA0" w:rsidRDefault="00C13810" w:rsidP="00C13810">
      <w:pPr>
        <w:shd w:val="clear" w:color="auto" w:fill="FFFFFF"/>
        <w:tabs>
          <w:tab w:val="left" w:pos="4292"/>
        </w:tabs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iCs/>
          <w:sz w:val="26"/>
          <w:szCs w:val="26"/>
          <w:lang w:eastAsia="x-none"/>
        </w:rPr>
      </w:pPr>
    </w:p>
    <w:p w:rsidR="00C13810" w:rsidRPr="000C52C3" w:rsidRDefault="000C52C3" w:rsidP="00C13810">
      <w:pPr>
        <w:shd w:val="clear" w:color="auto" w:fill="FFFFFF"/>
        <w:tabs>
          <w:tab w:val="left" w:pos="4292"/>
        </w:tabs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x-none"/>
        </w:rPr>
      </w:pPr>
      <w:r w:rsidRPr="000C52C3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x-none"/>
        </w:rPr>
        <w:t>ЧАСТЬ 4</w:t>
      </w:r>
    </w:p>
    <w:p w:rsidR="00C13810" w:rsidRPr="00224DA0" w:rsidRDefault="00C13810" w:rsidP="00C13810">
      <w:pPr>
        <w:shd w:val="clear" w:color="auto" w:fill="FFFFFF"/>
        <w:tabs>
          <w:tab w:val="left" w:pos="4292"/>
        </w:tabs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iCs/>
          <w:sz w:val="26"/>
          <w:szCs w:val="26"/>
          <w:lang w:eastAsia="x-none"/>
        </w:rPr>
      </w:pPr>
    </w:p>
    <w:p w:rsidR="00C13810" w:rsidRPr="00224DA0" w:rsidRDefault="00C13810" w:rsidP="00C13810">
      <w:pPr>
        <w:shd w:val="clear" w:color="auto" w:fill="FFFFFF"/>
        <w:tabs>
          <w:tab w:val="left" w:pos="4292"/>
        </w:tabs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iCs/>
          <w:sz w:val="26"/>
          <w:szCs w:val="26"/>
          <w:lang w:eastAsia="x-none"/>
        </w:rPr>
      </w:pPr>
    </w:p>
    <w:p w:rsidR="00C13810" w:rsidRPr="00224DA0" w:rsidRDefault="00C13810" w:rsidP="00C13810">
      <w:pPr>
        <w:shd w:val="clear" w:color="auto" w:fill="FFFFFF"/>
        <w:tabs>
          <w:tab w:val="left" w:pos="4292"/>
        </w:tabs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iCs/>
          <w:sz w:val="26"/>
          <w:szCs w:val="26"/>
          <w:lang w:eastAsia="x-none"/>
        </w:rPr>
      </w:pPr>
    </w:p>
    <w:p w:rsidR="00C13810" w:rsidRPr="00224DA0" w:rsidRDefault="00C13810" w:rsidP="00C13810">
      <w:pPr>
        <w:shd w:val="clear" w:color="auto" w:fill="FFFFFF"/>
        <w:tabs>
          <w:tab w:val="left" w:pos="4292"/>
        </w:tabs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iCs/>
          <w:sz w:val="26"/>
          <w:szCs w:val="26"/>
          <w:lang w:eastAsia="x-none"/>
        </w:rPr>
      </w:pPr>
    </w:p>
    <w:p w:rsidR="00C13810" w:rsidRPr="00224DA0" w:rsidRDefault="00C13810" w:rsidP="00C13810">
      <w:pPr>
        <w:shd w:val="clear" w:color="auto" w:fill="FFFFFF"/>
        <w:tabs>
          <w:tab w:val="left" w:pos="4292"/>
        </w:tabs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iCs/>
          <w:sz w:val="26"/>
          <w:szCs w:val="26"/>
          <w:lang w:eastAsia="x-none"/>
        </w:rPr>
      </w:pPr>
    </w:p>
    <w:p w:rsidR="00C13810" w:rsidRPr="00224DA0" w:rsidRDefault="00C13810" w:rsidP="00C13810">
      <w:pPr>
        <w:shd w:val="clear" w:color="auto" w:fill="FFFFFF"/>
        <w:tabs>
          <w:tab w:val="left" w:pos="4292"/>
        </w:tabs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iCs/>
          <w:sz w:val="26"/>
          <w:szCs w:val="26"/>
          <w:lang w:eastAsia="x-none"/>
        </w:rPr>
      </w:pPr>
    </w:p>
    <w:p w:rsidR="00C13810" w:rsidRPr="00224DA0" w:rsidRDefault="00C13810" w:rsidP="00C13810">
      <w:pPr>
        <w:shd w:val="clear" w:color="auto" w:fill="FFFFFF"/>
        <w:tabs>
          <w:tab w:val="left" w:pos="4292"/>
        </w:tabs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iCs/>
          <w:sz w:val="26"/>
          <w:szCs w:val="26"/>
          <w:lang w:eastAsia="x-none"/>
        </w:rPr>
      </w:pPr>
      <w:bookmarkStart w:id="0" w:name="_GoBack"/>
      <w:bookmarkEnd w:id="0"/>
    </w:p>
    <w:p w:rsidR="00C13810" w:rsidRPr="00224DA0" w:rsidRDefault="00C13810" w:rsidP="00C13810">
      <w:pPr>
        <w:shd w:val="clear" w:color="auto" w:fill="FFFFFF"/>
        <w:tabs>
          <w:tab w:val="left" w:pos="4292"/>
        </w:tabs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iCs/>
          <w:sz w:val="26"/>
          <w:szCs w:val="26"/>
          <w:lang w:eastAsia="x-none"/>
        </w:rPr>
      </w:pPr>
    </w:p>
    <w:p w:rsidR="00C13810" w:rsidRPr="00224DA0" w:rsidRDefault="00C13810" w:rsidP="00C13810">
      <w:pPr>
        <w:shd w:val="clear" w:color="auto" w:fill="FFFFFF"/>
        <w:tabs>
          <w:tab w:val="left" w:pos="4292"/>
        </w:tabs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iCs/>
          <w:sz w:val="26"/>
          <w:szCs w:val="26"/>
          <w:lang w:eastAsia="x-none"/>
        </w:rPr>
      </w:pPr>
    </w:p>
    <w:p w:rsidR="00C13810" w:rsidRPr="00224DA0" w:rsidRDefault="00C13810" w:rsidP="00C13810">
      <w:pPr>
        <w:shd w:val="clear" w:color="auto" w:fill="FFFFFF"/>
        <w:tabs>
          <w:tab w:val="left" w:pos="4292"/>
        </w:tabs>
        <w:spacing w:before="120" w:after="12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ТЕХНИЧЕСКОЕ ЗАДАНИЕ</w:t>
      </w:r>
    </w:p>
    <w:p w:rsidR="00C13810" w:rsidRPr="00224DA0" w:rsidRDefault="00C13810" w:rsidP="00C13810">
      <w:pPr>
        <w:shd w:val="clear" w:color="auto" w:fill="FFFFFF"/>
        <w:tabs>
          <w:tab w:val="left" w:pos="4292"/>
        </w:tabs>
        <w:spacing w:before="120" w:after="12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поставку </w:t>
      </w:r>
      <w:r w:rsidR="00D370BB"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мебели для </w:t>
      </w: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нужд филиала №18 </w:t>
      </w:r>
    </w:p>
    <w:p w:rsidR="00C13810" w:rsidRPr="00224DA0" w:rsidRDefault="00C13810" w:rsidP="00C13810">
      <w:pPr>
        <w:shd w:val="clear" w:color="auto" w:fill="FFFFFF"/>
        <w:tabs>
          <w:tab w:val="left" w:pos="4292"/>
        </w:tabs>
        <w:spacing w:before="120" w:after="12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ФГУП «Атом-охрана»</w:t>
      </w:r>
    </w:p>
    <w:p w:rsidR="00C13810" w:rsidRPr="00224DA0" w:rsidRDefault="00C13810" w:rsidP="00C13810">
      <w:pPr>
        <w:shd w:val="clear" w:color="auto" w:fill="FFFFFF"/>
        <w:tabs>
          <w:tab w:val="left" w:pos="4292"/>
        </w:tabs>
        <w:spacing w:before="120" w:after="120" w:line="360" w:lineRule="auto"/>
        <w:contextualSpacing/>
        <w:jc w:val="center"/>
        <w:rPr>
          <w:rFonts w:ascii="Times New Roman" w:eastAsia="Times New Roman" w:hAnsi="Times New Roman" w:cs="Times New Roman"/>
          <w:bCs/>
          <w:iCs/>
          <w:sz w:val="26"/>
          <w:szCs w:val="26"/>
          <w:highlight w:val="yellow"/>
          <w:lang w:eastAsia="x-none"/>
        </w:rPr>
      </w:pPr>
    </w:p>
    <w:p w:rsidR="00C13810" w:rsidRPr="00224DA0" w:rsidRDefault="00C13810" w:rsidP="00C13810">
      <w:pPr>
        <w:shd w:val="clear" w:color="auto" w:fill="FFFFFF"/>
        <w:autoSpaceDN w:val="0"/>
        <w:spacing w:before="120" w:after="120" w:line="360" w:lineRule="auto"/>
        <w:ind w:firstLine="360"/>
        <w:contextualSpacing/>
        <w:rPr>
          <w:rFonts w:ascii="Tahoma" w:eastAsia="Times New Roman" w:hAnsi="Tahoma" w:cs="Tahoma"/>
          <w:bCs/>
          <w:sz w:val="26"/>
          <w:szCs w:val="26"/>
          <w:lang w:eastAsia="ru-RU"/>
        </w:rPr>
      </w:pPr>
    </w:p>
    <w:p w:rsidR="00C13810" w:rsidRPr="00224DA0" w:rsidRDefault="00C13810" w:rsidP="00C13810">
      <w:pPr>
        <w:shd w:val="clear" w:color="auto" w:fill="FFFFFF"/>
        <w:autoSpaceDN w:val="0"/>
        <w:spacing w:before="120" w:after="120" w:line="360" w:lineRule="auto"/>
        <w:ind w:firstLine="360"/>
        <w:contextualSpacing/>
        <w:rPr>
          <w:rFonts w:ascii="Tahoma" w:eastAsia="Times New Roman" w:hAnsi="Tahoma" w:cs="Tahoma"/>
          <w:bCs/>
          <w:sz w:val="26"/>
          <w:szCs w:val="26"/>
          <w:lang w:eastAsia="ru-RU"/>
        </w:rPr>
      </w:pPr>
    </w:p>
    <w:p w:rsidR="00C13810" w:rsidRPr="00224DA0" w:rsidRDefault="00C13810" w:rsidP="00C13810">
      <w:pPr>
        <w:shd w:val="clear" w:color="auto" w:fill="FFFFFF"/>
        <w:autoSpaceDN w:val="0"/>
        <w:spacing w:before="100" w:beforeAutospacing="1" w:after="100" w:afterAutospacing="1" w:line="240" w:lineRule="auto"/>
        <w:ind w:firstLine="360"/>
        <w:contextualSpacing/>
        <w:rPr>
          <w:rFonts w:ascii="Tahoma" w:eastAsia="Times New Roman" w:hAnsi="Tahoma" w:cs="Tahoma"/>
          <w:bCs/>
          <w:sz w:val="26"/>
          <w:szCs w:val="26"/>
          <w:lang w:eastAsia="ru-RU"/>
        </w:rPr>
      </w:pPr>
    </w:p>
    <w:p w:rsidR="00C13810" w:rsidRPr="00224DA0" w:rsidRDefault="00C13810" w:rsidP="00C13810">
      <w:pPr>
        <w:shd w:val="clear" w:color="auto" w:fill="FFFFFF"/>
        <w:autoSpaceDN w:val="0"/>
        <w:spacing w:before="100" w:beforeAutospacing="1" w:after="100" w:afterAutospacing="1" w:line="240" w:lineRule="auto"/>
        <w:ind w:firstLine="360"/>
        <w:contextualSpacing/>
        <w:rPr>
          <w:rFonts w:ascii="Tahoma" w:eastAsia="Times New Roman" w:hAnsi="Tahoma" w:cs="Tahoma"/>
          <w:bCs/>
          <w:sz w:val="26"/>
          <w:szCs w:val="26"/>
          <w:lang w:eastAsia="ru-RU"/>
        </w:rPr>
      </w:pPr>
    </w:p>
    <w:p w:rsidR="00C13810" w:rsidRPr="00224DA0" w:rsidRDefault="00C13810" w:rsidP="00C13810">
      <w:pPr>
        <w:shd w:val="clear" w:color="auto" w:fill="FFFFFF"/>
        <w:autoSpaceDN w:val="0"/>
        <w:spacing w:before="100" w:beforeAutospacing="1" w:after="100" w:afterAutospacing="1" w:line="240" w:lineRule="auto"/>
        <w:ind w:firstLine="360"/>
        <w:contextualSpacing/>
        <w:rPr>
          <w:rFonts w:ascii="Tahoma" w:eastAsia="Times New Roman" w:hAnsi="Tahoma" w:cs="Tahoma"/>
          <w:bCs/>
          <w:sz w:val="26"/>
          <w:szCs w:val="26"/>
          <w:lang w:eastAsia="ru-RU"/>
        </w:rPr>
      </w:pPr>
    </w:p>
    <w:p w:rsidR="00C13810" w:rsidRPr="00224DA0" w:rsidRDefault="00C13810" w:rsidP="00C13810">
      <w:pPr>
        <w:shd w:val="clear" w:color="auto" w:fill="FFFFFF"/>
        <w:autoSpaceDN w:val="0"/>
        <w:spacing w:before="100" w:beforeAutospacing="1" w:after="100" w:afterAutospacing="1" w:line="240" w:lineRule="auto"/>
        <w:ind w:firstLine="360"/>
        <w:contextualSpacing/>
        <w:rPr>
          <w:rFonts w:ascii="Tahoma" w:eastAsia="Times New Roman" w:hAnsi="Tahoma" w:cs="Tahoma"/>
          <w:bCs/>
          <w:sz w:val="26"/>
          <w:szCs w:val="26"/>
          <w:lang w:eastAsia="ru-RU"/>
        </w:rPr>
      </w:pPr>
    </w:p>
    <w:p w:rsidR="00C13810" w:rsidRPr="00224DA0" w:rsidRDefault="00C13810" w:rsidP="00C13810">
      <w:pPr>
        <w:shd w:val="clear" w:color="auto" w:fill="FFFFFF"/>
        <w:autoSpaceDN w:val="0"/>
        <w:spacing w:before="100" w:beforeAutospacing="1" w:after="100" w:afterAutospacing="1" w:line="240" w:lineRule="auto"/>
        <w:ind w:firstLine="360"/>
        <w:contextualSpacing/>
        <w:rPr>
          <w:rFonts w:ascii="Tahoma" w:eastAsia="Times New Roman" w:hAnsi="Tahoma" w:cs="Tahoma"/>
          <w:bCs/>
          <w:sz w:val="26"/>
          <w:szCs w:val="26"/>
          <w:lang w:eastAsia="ru-RU"/>
        </w:rPr>
      </w:pPr>
    </w:p>
    <w:p w:rsidR="00C13810" w:rsidRPr="00224DA0" w:rsidRDefault="00C13810" w:rsidP="00C13810">
      <w:pPr>
        <w:shd w:val="clear" w:color="auto" w:fill="FFFFFF"/>
        <w:autoSpaceDN w:val="0"/>
        <w:spacing w:before="100" w:beforeAutospacing="1" w:after="100" w:afterAutospacing="1" w:line="240" w:lineRule="auto"/>
        <w:ind w:firstLine="360"/>
        <w:contextualSpacing/>
        <w:rPr>
          <w:rFonts w:ascii="Tahoma" w:eastAsia="Times New Roman" w:hAnsi="Tahoma" w:cs="Tahoma"/>
          <w:bCs/>
          <w:sz w:val="26"/>
          <w:szCs w:val="26"/>
          <w:lang w:eastAsia="ru-RU"/>
        </w:rPr>
      </w:pPr>
    </w:p>
    <w:p w:rsidR="00C13810" w:rsidRPr="00224DA0" w:rsidRDefault="00C13810" w:rsidP="00C13810">
      <w:pPr>
        <w:shd w:val="clear" w:color="auto" w:fill="FFFFFF"/>
        <w:autoSpaceDN w:val="0"/>
        <w:spacing w:before="100" w:beforeAutospacing="1" w:after="100" w:afterAutospacing="1" w:line="240" w:lineRule="auto"/>
        <w:ind w:firstLine="360"/>
        <w:contextualSpacing/>
        <w:rPr>
          <w:rFonts w:ascii="Tahoma" w:eastAsia="Times New Roman" w:hAnsi="Tahoma" w:cs="Tahoma"/>
          <w:bCs/>
          <w:sz w:val="26"/>
          <w:szCs w:val="26"/>
          <w:lang w:eastAsia="ru-RU"/>
        </w:rPr>
      </w:pPr>
    </w:p>
    <w:p w:rsidR="00C13810" w:rsidRPr="00224DA0" w:rsidRDefault="00C13810" w:rsidP="00C13810">
      <w:pPr>
        <w:shd w:val="clear" w:color="auto" w:fill="FFFFFF"/>
        <w:autoSpaceDN w:val="0"/>
        <w:spacing w:before="100" w:beforeAutospacing="1" w:after="100" w:afterAutospacing="1" w:line="240" w:lineRule="auto"/>
        <w:ind w:firstLine="360"/>
        <w:contextualSpacing/>
        <w:rPr>
          <w:rFonts w:ascii="Tahoma" w:eastAsia="Times New Roman" w:hAnsi="Tahoma" w:cs="Tahoma"/>
          <w:bCs/>
          <w:sz w:val="26"/>
          <w:szCs w:val="26"/>
          <w:lang w:eastAsia="ru-RU"/>
        </w:rPr>
      </w:pPr>
    </w:p>
    <w:p w:rsidR="00C13810" w:rsidRPr="00224DA0" w:rsidRDefault="00C13810" w:rsidP="00C13810">
      <w:pPr>
        <w:shd w:val="clear" w:color="auto" w:fill="FFFFFF"/>
        <w:autoSpaceDN w:val="0"/>
        <w:spacing w:before="100" w:beforeAutospacing="1" w:after="100" w:afterAutospacing="1" w:line="240" w:lineRule="auto"/>
        <w:ind w:firstLine="360"/>
        <w:contextualSpacing/>
        <w:rPr>
          <w:rFonts w:ascii="Tahoma" w:eastAsia="Times New Roman" w:hAnsi="Tahoma" w:cs="Tahoma"/>
          <w:bCs/>
          <w:sz w:val="26"/>
          <w:szCs w:val="26"/>
          <w:lang w:eastAsia="ru-RU"/>
        </w:rPr>
      </w:pPr>
    </w:p>
    <w:p w:rsidR="00C13810" w:rsidRPr="00224DA0" w:rsidRDefault="00C13810" w:rsidP="00C13810">
      <w:pPr>
        <w:shd w:val="clear" w:color="auto" w:fill="FFFFFF"/>
        <w:autoSpaceDN w:val="0"/>
        <w:spacing w:before="100" w:beforeAutospacing="1" w:after="100" w:afterAutospacing="1" w:line="240" w:lineRule="auto"/>
        <w:ind w:firstLine="360"/>
        <w:contextualSpacing/>
        <w:rPr>
          <w:rFonts w:ascii="Tahoma" w:eastAsia="Times New Roman" w:hAnsi="Tahoma" w:cs="Tahoma"/>
          <w:bCs/>
          <w:sz w:val="26"/>
          <w:szCs w:val="26"/>
          <w:lang w:eastAsia="ru-RU"/>
        </w:rPr>
      </w:pPr>
    </w:p>
    <w:p w:rsidR="00C13810" w:rsidRPr="00224DA0" w:rsidRDefault="00C13810" w:rsidP="00C13810">
      <w:pPr>
        <w:shd w:val="clear" w:color="auto" w:fill="FFFFFF"/>
        <w:autoSpaceDN w:val="0"/>
        <w:spacing w:before="100" w:beforeAutospacing="1" w:after="100" w:afterAutospacing="1" w:line="240" w:lineRule="auto"/>
        <w:ind w:firstLine="360"/>
        <w:contextualSpacing/>
        <w:rPr>
          <w:rFonts w:ascii="Tahoma" w:eastAsia="Times New Roman" w:hAnsi="Tahoma" w:cs="Tahoma"/>
          <w:bCs/>
          <w:sz w:val="26"/>
          <w:szCs w:val="26"/>
          <w:lang w:eastAsia="ru-RU"/>
        </w:rPr>
      </w:pPr>
    </w:p>
    <w:p w:rsidR="00C13810" w:rsidRPr="00224DA0" w:rsidRDefault="00C13810" w:rsidP="00C138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C13810" w:rsidRPr="00224DA0" w:rsidRDefault="00C13810" w:rsidP="00C138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C13810" w:rsidRPr="00224DA0" w:rsidRDefault="00C13810" w:rsidP="00C138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C13810" w:rsidRPr="00224DA0" w:rsidRDefault="00C13810" w:rsidP="00224DA0">
      <w:pPr>
        <w:spacing w:after="0" w:line="240" w:lineRule="auto"/>
        <w:ind w:left="3539" w:firstLine="708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г. Озерск</w:t>
      </w:r>
    </w:p>
    <w:p w:rsidR="00C13810" w:rsidRPr="00224DA0" w:rsidRDefault="00C13810" w:rsidP="00224DA0">
      <w:pPr>
        <w:spacing w:after="0" w:line="240" w:lineRule="auto"/>
        <w:ind w:left="4247" w:firstLine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2015 год</w:t>
      </w:r>
    </w:p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sectPr w:rsidR="00D22E3E" w:rsidRPr="00224DA0" w:rsidSect="004C5612">
          <w:pgSz w:w="11906" w:h="16838"/>
          <w:pgMar w:top="1134" w:right="991" w:bottom="1134" w:left="1276" w:header="709" w:footer="709" w:gutter="0"/>
          <w:pgNumType w:start="1"/>
          <w:cols w:space="720"/>
          <w:titlePg/>
        </w:sectPr>
      </w:pPr>
    </w:p>
    <w:p w:rsidR="00231000" w:rsidRPr="00224DA0" w:rsidRDefault="00D22E3E" w:rsidP="00D22E3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 xml:space="preserve">Техническое задание на </w:t>
      </w:r>
      <w:r w:rsidR="004C5612"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поставку</w:t>
      </w: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370BB"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мебели </w:t>
      </w: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для нужд филиала №18 </w:t>
      </w:r>
    </w:p>
    <w:p w:rsidR="00D22E3E" w:rsidRPr="00224DA0" w:rsidRDefault="00D22E3E" w:rsidP="00D22E3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ФГУП «Атом-охрана»</w:t>
      </w:r>
    </w:p>
    <w:p w:rsidR="00D22E3E" w:rsidRPr="00224DA0" w:rsidRDefault="00D22E3E" w:rsidP="00D22E3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РАЗДЕЛ 1. ПЕРЕЧЕНЬ ТОВАРОВ И ОБЩИХ ТРЕБОВАНИЙ</w:t>
      </w:r>
    </w:p>
    <w:tbl>
      <w:tblPr>
        <w:tblW w:w="10586" w:type="dxa"/>
        <w:tblInd w:w="-70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"/>
        <w:gridCol w:w="3295"/>
        <w:gridCol w:w="4111"/>
        <w:gridCol w:w="1076"/>
        <w:gridCol w:w="1187"/>
      </w:tblGrid>
      <w:tr w:rsidR="00C7011C" w:rsidRPr="005F71FE" w:rsidTr="00C7011C">
        <w:trPr>
          <w:trHeight w:val="530"/>
          <w:tblHeader/>
        </w:trPr>
        <w:tc>
          <w:tcPr>
            <w:tcW w:w="9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11C" w:rsidRPr="005F71FE" w:rsidRDefault="00C7011C" w:rsidP="00BE156F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</w:pPr>
            <w:r w:rsidRPr="005F71FE"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  <w:t>№ п/п</w:t>
            </w:r>
          </w:p>
        </w:tc>
        <w:tc>
          <w:tcPr>
            <w:tcW w:w="32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11C" w:rsidRPr="005F71FE" w:rsidRDefault="00C7011C" w:rsidP="00BE156F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</w:pPr>
            <w:r w:rsidRPr="005F71FE"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  <w:t>Наименование</w:t>
            </w:r>
          </w:p>
        </w:tc>
        <w:tc>
          <w:tcPr>
            <w:tcW w:w="4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11C" w:rsidRPr="005F71FE" w:rsidRDefault="00C7011C" w:rsidP="00BE156F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</w:pPr>
            <w:r w:rsidRPr="005F71FE"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  <w:t>Полная характеристика (комплектация)</w:t>
            </w:r>
          </w:p>
        </w:tc>
        <w:tc>
          <w:tcPr>
            <w:tcW w:w="10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11C" w:rsidRPr="005F71FE" w:rsidRDefault="00C7011C" w:rsidP="00BE156F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</w:pPr>
            <w:r w:rsidRPr="005F71FE"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  <w:t>ЕИ (единица измерения)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11C" w:rsidRPr="005F71FE" w:rsidRDefault="00C7011C" w:rsidP="00BE156F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</w:pPr>
            <w:r w:rsidRPr="005F71FE"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  <w:t>Итого</w:t>
            </w:r>
          </w:p>
        </w:tc>
      </w:tr>
      <w:tr w:rsidR="00C7011C" w:rsidRPr="005F71FE" w:rsidTr="00C7011C">
        <w:trPr>
          <w:trHeight w:val="145"/>
          <w:tblHeader/>
        </w:trPr>
        <w:tc>
          <w:tcPr>
            <w:tcW w:w="9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11C" w:rsidRPr="005F71FE" w:rsidRDefault="00C7011C" w:rsidP="00BE15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</w:pPr>
          </w:p>
        </w:tc>
        <w:tc>
          <w:tcPr>
            <w:tcW w:w="32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11C" w:rsidRPr="005F71FE" w:rsidRDefault="00C7011C" w:rsidP="00BE15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11C" w:rsidRPr="005F71FE" w:rsidRDefault="00C7011C" w:rsidP="00BE15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11C" w:rsidRPr="005F71FE" w:rsidRDefault="00C7011C" w:rsidP="00BE15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</w:pP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11C" w:rsidRPr="005F71FE" w:rsidRDefault="00C7011C" w:rsidP="00BE156F">
            <w:pPr>
              <w:jc w:val="center"/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</w:pPr>
            <w:r w:rsidRPr="005F71FE"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  <w:t>Кол-во</w:t>
            </w:r>
          </w:p>
        </w:tc>
      </w:tr>
      <w:tr w:rsidR="00C7011C" w:rsidRPr="005F71FE" w:rsidTr="00C7011C">
        <w:trPr>
          <w:trHeight w:val="485"/>
          <w:tblHeader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7011C" w:rsidRPr="005F71FE" w:rsidRDefault="00C7011C" w:rsidP="00BE156F">
            <w:pPr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5F71FE">
              <w:rPr>
                <w:rFonts w:ascii="Times New Roman" w:eastAsia="Calibri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3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1C" w:rsidRPr="005F71FE" w:rsidRDefault="00C7011C" w:rsidP="00BE156F">
            <w:pPr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val="en-US"/>
              </w:rPr>
            </w:pPr>
            <w:r w:rsidRPr="005F71FE">
              <w:rPr>
                <w:rFonts w:ascii="Times New Roman" w:eastAsia="Calibri" w:hAnsi="Times New Roman" w:cs="Times New Roman"/>
                <w:sz w:val="18"/>
                <w:szCs w:val="20"/>
                <w:lang w:val="en-US"/>
              </w:rPr>
              <w:t>2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7011C" w:rsidRPr="005F71FE" w:rsidRDefault="00C7011C" w:rsidP="00BE156F">
            <w:pPr>
              <w:jc w:val="center"/>
              <w:rPr>
                <w:rFonts w:ascii="Times New Roman" w:eastAsia="Calibri" w:hAnsi="Times New Roman" w:cs="Times New Roman"/>
                <w:sz w:val="18"/>
                <w:szCs w:val="20"/>
                <w:lang w:val="en-US"/>
              </w:rPr>
            </w:pPr>
            <w:r w:rsidRPr="005F71FE">
              <w:rPr>
                <w:rFonts w:ascii="Times New Roman" w:eastAsia="Calibri" w:hAnsi="Times New Roman" w:cs="Times New Roman"/>
                <w:sz w:val="18"/>
                <w:szCs w:val="20"/>
                <w:lang w:val="en-US"/>
              </w:rPr>
              <w:t>3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7011C" w:rsidRPr="005F71FE" w:rsidRDefault="00C7011C" w:rsidP="00BE156F">
            <w:pPr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5F71FE">
              <w:rPr>
                <w:rFonts w:ascii="Times New Roman" w:eastAsia="Calibri" w:hAnsi="Times New Roman" w:cs="Times New Roman"/>
                <w:sz w:val="18"/>
                <w:szCs w:val="20"/>
              </w:rPr>
              <w:t>4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7011C" w:rsidRPr="005F71FE" w:rsidRDefault="00C7011C" w:rsidP="00BE156F">
            <w:pPr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5F71FE">
              <w:rPr>
                <w:rFonts w:ascii="Times New Roman" w:eastAsia="Calibri" w:hAnsi="Times New Roman" w:cs="Times New Roman"/>
                <w:sz w:val="18"/>
                <w:szCs w:val="20"/>
              </w:rPr>
              <w:t>5</w:t>
            </w:r>
          </w:p>
        </w:tc>
      </w:tr>
      <w:tr w:rsidR="005F71FE" w:rsidRPr="005F71FE" w:rsidTr="00C7011C">
        <w:trPr>
          <w:trHeight w:val="697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F71FE" w:rsidRPr="005F71FE" w:rsidRDefault="005F71FE" w:rsidP="00C7011C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3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Стол письменный</w:t>
            </w:r>
          </w:p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800х1200х735 или аналог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Стол письменный 800х1200х735 ЛДСП  25 мм,  цвет Т.Орех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F71FE" w:rsidRPr="005F71FE" w:rsidRDefault="005F71FE" w:rsidP="00BE156F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  <w:r w:rsidRPr="005F71FE">
              <w:rPr>
                <w:rFonts w:ascii="Times New Roman" w:eastAsia="Calibri" w:hAnsi="Times New Roman" w:cs="Times New Roman"/>
                <w:sz w:val="18"/>
                <w:szCs w:val="20"/>
              </w:rPr>
              <w:t>шт.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4</w:t>
            </w:r>
          </w:p>
        </w:tc>
      </w:tr>
      <w:tr w:rsidR="005F71FE" w:rsidRPr="005F71FE" w:rsidTr="00C7011C">
        <w:trPr>
          <w:trHeight w:val="697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C7011C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3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Стол письменный 600*1200*735 или аналог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Стол письменный 600х1200х735 ЛДСП  25 мм,  цвет Т.Орех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шт.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25</w:t>
            </w:r>
          </w:p>
        </w:tc>
      </w:tr>
      <w:tr w:rsidR="005F71FE" w:rsidRPr="005F71FE" w:rsidTr="00C7011C">
        <w:trPr>
          <w:trHeight w:val="697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C7011C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3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Стол компьютерный</w:t>
            </w:r>
          </w:p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800х740х630</w:t>
            </w: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</w:t>
            </w: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или аналог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Стол компьютерный 800х740х630ЛДСП  25 мм,  цвет   Т.Орех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шт.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13</w:t>
            </w:r>
          </w:p>
        </w:tc>
      </w:tr>
      <w:tr w:rsidR="005F71FE" w:rsidRPr="005F71FE" w:rsidTr="00C7011C">
        <w:trPr>
          <w:trHeight w:val="697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C7011C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3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Стол письменный</w:t>
            </w:r>
          </w:p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800х1400х735</w:t>
            </w: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</w:t>
            </w: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или аналог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Стол письменный 800х1400х735 25мм, Т.Орех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шт.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</w:t>
            </w:r>
          </w:p>
        </w:tc>
      </w:tr>
      <w:tr w:rsidR="005F71FE" w:rsidRPr="005F71FE" w:rsidTr="00C7011C">
        <w:trPr>
          <w:trHeight w:val="697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C7011C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3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Вешалка напольная 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Вешалка напольная</w:t>
            </w:r>
          </w:p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Ширина (Габарит X): 700 мм</w:t>
            </w:r>
          </w:p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Глубина (Габарит Z): 700 мм</w:t>
            </w:r>
          </w:p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Высота (Габарит Y): 1765 мм</w:t>
            </w:r>
          </w:p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Материал каркаса: сталь</w:t>
            </w:r>
          </w:p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Цвет каркаса: черный</w:t>
            </w:r>
          </w:p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Материал основания: сталь</w:t>
            </w:r>
          </w:p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Отделочный материал вешалки: сталь</w:t>
            </w:r>
          </w:p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Цвет основания:черный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шт.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5</w:t>
            </w:r>
          </w:p>
        </w:tc>
      </w:tr>
      <w:tr w:rsidR="005F71FE" w:rsidRPr="005F71FE" w:rsidTr="00C7011C">
        <w:trPr>
          <w:trHeight w:val="697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C7011C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3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hd w:val="clear" w:color="auto" w:fill="FFFFFF"/>
              <w:spacing w:after="150" w:line="360" w:lineRule="atLeast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ru-RU"/>
              </w:rPr>
              <w:t>Шкаф 2дв.створчатый для одежды</w:t>
            </w:r>
          </w:p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580*770*2000 или аналог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hd w:val="clear" w:color="auto" w:fill="FFFFFF"/>
              <w:spacing w:after="0" w:line="240" w:lineRule="auto"/>
              <w:contextualSpacing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bCs/>
                <w:sz w:val="18"/>
                <w:szCs w:val="28"/>
                <w:lang w:eastAsia="ru-RU"/>
              </w:rPr>
              <w:t>Шкаф для одежды</w:t>
            </w:r>
          </w:p>
          <w:p w:rsidR="005F71FE" w:rsidRPr="005F71FE" w:rsidRDefault="005F71FE" w:rsidP="003F0F3E">
            <w:pPr>
              <w:shd w:val="clear" w:color="auto" w:fill="FFFFFF"/>
              <w:spacing w:after="0" w:line="240" w:lineRule="auto"/>
              <w:contextualSpacing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bCs/>
                <w:sz w:val="18"/>
                <w:szCs w:val="28"/>
                <w:lang w:eastAsia="ru-RU"/>
              </w:rPr>
              <w:t>Расположение штанги для одежды:</w:t>
            </w:r>
          </w:p>
          <w:p w:rsidR="005F71FE" w:rsidRPr="005F71FE" w:rsidRDefault="005F71FE" w:rsidP="003F0F3E">
            <w:pPr>
              <w:shd w:val="clear" w:color="auto" w:fill="FFFFFF"/>
              <w:spacing w:after="0" w:line="240" w:lineRule="auto"/>
              <w:contextualSpacing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bCs/>
                <w:sz w:val="18"/>
                <w:szCs w:val="28"/>
                <w:lang w:eastAsia="ru-RU"/>
              </w:rPr>
              <w:t>параллельно задней стенке</w:t>
            </w:r>
          </w:p>
          <w:p w:rsidR="005F71FE" w:rsidRPr="005F71FE" w:rsidRDefault="005F71FE" w:rsidP="003F0F3E">
            <w:pPr>
              <w:shd w:val="clear" w:color="auto" w:fill="FFFFFF"/>
              <w:spacing w:after="0" w:line="240" w:lineRule="auto"/>
              <w:contextualSpacing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bCs/>
                <w:sz w:val="18"/>
                <w:szCs w:val="28"/>
                <w:lang w:eastAsia="ru-RU"/>
              </w:rPr>
              <w:t>Материал кромки:пвх</w:t>
            </w:r>
          </w:p>
          <w:p w:rsidR="005F71FE" w:rsidRPr="005F71FE" w:rsidRDefault="005F71FE" w:rsidP="003F0F3E">
            <w:pPr>
              <w:shd w:val="clear" w:color="auto" w:fill="FFFFFF"/>
              <w:spacing w:after="0" w:line="240" w:lineRule="auto"/>
              <w:contextualSpacing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bCs/>
                <w:sz w:val="18"/>
                <w:szCs w:val="28"/>
                <w:lang w:eastAsia="ru-RU"/>
              </w:rPr>
              <w:t>Высота (Габарит Y):2000 мм</w:t>
            </w:r>
          </w:p>
          <w:p w:rsidR="005F71FE" w:rsidRPr="005F71FE" w:rsidRDefault="005F71FE" w:rsidP="003F0F3E">
            <w:pPr>
              <w:shd w:val="clear" w:color="auto" w:fill="FFFFFF"/>
              <w:spacing w:after="0" w:line="240" w:lineRule="auto"/>
              <w:contextualSpacing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bCs/>
                <w:sz w:val="18"/>
                <w:szCs w:val="28"/>
                <w:lang w:eastAsia="ru-RU"/>
              </w:rPr>
              <w:t>Глубина (Габарит Z):580 мм</w:t>
            </w:r>
          </w:p>
          <w:p w:rsidR="005F71FE" w:rsidRPr="005F71FE" w:rsidRDefault="005F71FE" w:rsidP="003F0F3E">
            <w:pPr>
              <w:shd w:val="clear" w:color="auto" w:fill="FFFFFF"/>
              <w:spacing w:after="0" w:line="240" w:lineRule="auto"/>
              <w:contextualSpacing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bCs/>
                <w:sz w:val="18"/>
                <w:szCs w:val="28"/>
                <w:lang w:eastAsia="ru-RU"/>
              </w:rPr>
              <w:t>Ширина (Габарит X):770 мм</w:t>
            </w:r>
          </w:p>
          <w:p w:rsidR="005F71FE" w:rsidRPr="005F71FE" w:rsidRDefault="005F71FE" w:rsidP="003F0F3E">
            <w:pPr>
              <w:shd w:val="clear" w:color="auto" w:fill="FFFFFF"/>
              <w:spacing w:after="0" w:line="240" w:lineRule="auto"/>
              <w:contextualSpacing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bCs/>
                <w:sz w:val="18"/>
                <w:szCs w:val="28"/>
                <w:lang w:eastAsia="ru-RU"/>
              </w:rPr>
              <w:t xml:space="preserve">Материал:лдсп, </w:t>
            </w: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цвет Т.Орех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шт.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10</w:t>
            </w:r>
          </w:p>
        </w:tc>
      </w:tr>
      <w:tr w:rsidR="005F71FE" w:rsidRPr="005F71FE" w:rsidTr="00C7011C">
        <w:trPr>
          <w:trHeight w:val="697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C7011C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3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Шкаф настенный 2х-дверный, сушка</w:t>
            </w:r>
          </w:p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346х900х720</w:t>
            </w: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</w:t>
            </w: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или аналог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Шкаф настенный, 2х-дверный. сушка</w:t>
            </w:r>
          </w:p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346х900х720 ЛДСП  25 мм,  цвет  Т.Орех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шт.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</w:tr>
      <w:tr w:rsidR="005F71FE" w:rsidRPr="005F71FE" w:rsidTr="00C7011C">
        <w:trPr>
          <w:trHeight w:val="697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C7011C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3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Шкаф настенный 2 дв. 1 полка  346х900х720</w:t>
            </w:r>
          </w:p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или аналог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Шкаф настенный  2х-дверный, 1 полка 346х900х720  </w:t>
            </w:r>
          </w:p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ЛДСП  25 мм,  цвет  Т.Орех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шт.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</w:t>
            </w:r>
          </w:p>
        </w:tc>
      </w:tr>
      <w:tr w:rsidR="005F71FE" w:rsidRPr="005F71FE" w:rsidTr="00C7011C">
        <w:trPr>
          <w:trHeight w:val="697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C7011C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3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Тумба выкатная  с замком 575х422х618</w:t>
            </w: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</w:t>
            </w: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или аналог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Тумба выкатная с замком 575х422х618 ЛДСП  25 мм,  цвет  Т.Орех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шт.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6</w:t>
            </w:r>
          </w:p>
        </w:tc>
      </w:tr>
      <w:tr w:rsidR="005F71FE" w:rsidRPr="005F71FE" w:rsidTr="00C7011C">
        <w:trPr>
          <w:trHeight w:val="697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C7011C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3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Шкаф кухонный с мойкой 2 дверный </w:t>
            </w: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</w:t>
            </w: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или аналог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Шкаф кухонный  с мойкой 2 дверный 600х900х880 ЛДСП  25 мм,  цвет  Т.Орех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шт.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</w:tr>
      <w:tr w:rsidR="005F71FE" w:rsidRPr="005F71FE" w:rsidTr="00C7011C">
        <w:trPr>
          <w:trHeight w:val="697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C7011C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3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Стул «Изо»  кож/зам цвет черный</w:t>
            </w: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</w:t>
            </w:r>
            <w:r w:rsidRPr="005F71FE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или аналог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Стул «Изо» ,кож.зам . цвет черный Состоит из мягкого сиденья, мягкой спинки и металлокаркаса. Каркас изготовлен из трубы овального сечения 30х15 мм, трубы диаметром 19 мм и имеет порошковое термоотверждаемое полимерное покрытие. Сиденье выполнено из фанеры 9 мм, поролона, обтянуто искусственной кожей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шт.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67</w:t>
            </w:r>
          </w:p>
        </w:tc>
      </w:tr>
      <w:tr w:rsidR="005F71FE" w:rsidRPr="005F71FE" w:rsidTr="00C7011C">
        <w:trPr>
          <w:trHeight w:val="697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C7011C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3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22222"/>
                <w:kern w:val="36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bCs/>
                <w:color w:val="222222"/>
                <w:kern w:val="36"/>
                <w:sz w:val="18"/>
                <w:szCs w:val="20"/>
                <w:lang w:eastAsia="ru-RU"/>
              </w:rPr>
              <w:t>Кресло  902F-1</w:t>
            </w:r>
          </w:p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highlight w:val="yellow"/>
                <w:lang w:eastAsia="ru-RU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shd w:val="clear" w:color="auto" w:fill="FFFFFF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shd w:val="clear" w:color="auto" w:fill="FFFFFF"/>
                <w:lang w:eastAsia="ru-RU"/>
              </w:rPr>
              <w:t>Ткань, В-14, черный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шт.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4</w:t>
            </w:r>
          </w:p>
        </w:tc>
      </w:tr>
      <w:tr w:rsidR="005F71FE" w:rsidRPr="005F71FE" w:rsidTr="00C7011C">
        <w:trPr>
          <w:trHeight w:val="697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C7011C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3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color w:val="333333"/>
                <w:sz w:val="18"/>
                <w:szCs w:val="20"/>
                <w:shd w:val="clear" w:color="auto" w:fill="FFFFFF"/>
                <w:lang w:eastAsia="ru-RU"/>
              </w:rPr>
              <w:t>Шкаф кухонный 2 дверный, 1 полка,600х900х1440</w:t>
            </w: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</w:t>
            </w:r>
            <w:r w:rsidRPr="005F71FE">
              <w:rPr>
                <w:rFonts w:ascii="Times New Roman" w:eastAsia="Times New Roman" w:hAnsi="Times New Roman" w:cs="Times New Roman"/>
                <w:color w:val="333333"/>
                <w:sz w:val="18"/>
                <w:szCs w:val="20"/>
                <w:shd w:val="clear" w:color="auto" w:fill="FFFFFF"/>
                <w:lang w:eastAsia="ru-RU"/>
              </w:rPr>
              <w:t>или аналог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Шкаф кухонный 2 дверный, 1 полка размер 600х900х1440 ЛДСП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шт.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</w:t>
            </w:r>
          </w:p>
        </w:tc>
      </w:tr>
      <w:tr w:rsidR="005F71FE" w:rsidRPr="005F71FE" w:rsidTr="00C7011C">
        <w:trPr>
          <w:trHeight w:val="697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C7011C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3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Шкаф КБ-042Т/КБС-042Т или аналог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Металлический шкаф </w:t>
            </w:r>
          </w:p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Высота, мм:</w:t>
            </w: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ab/>
              <w:t>960</w:t>
            </w:r>
          </w:p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Ширина, мм:</w:t>
            </w: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ab/>
              <w:t>420</w:t>
            </w:r>
          </w:p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Глубина, мм:</w:t>
            </w: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ab/>
              <w:t>350</w:t>
            </w:r>
          </w:p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Вес, кг:</w:t>
            </w: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ab/>
              <w:t>30</w:t>
            </w:r>
          </w:p>
          <w:p w:rsidR="005F71FE" w:rsidRPr="005F71FE" w:rsidRDefault="005F71FE" w:rsidP="003F0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Тип замка:</w:t>
            </w: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ab/>
              <w:t>Ключевой замок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шт.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5F71FE" w:rsidRPr="005F71FE" w:rsidTr="00C7011C">
        <w:trPr>
          <w:trHeight w:val="697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C7011C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3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Стол металлический для чистки оружия «Меткон СТ-1200 800х1200х800 или аналог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Стол для чистки оружия  предназначен для проведения  необходимых регламентных работ с оружием различного назначения.Внешн. размеры (В/Ш/Г, мм): 800/1200/800</w:t>
            </w:r>
          </w:p>
          <w:p w:rsidR="005F71FE" w:rsidRPr="005F71FE" w:rsidRDefault="005F71FE" w:rsidP="003F0F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Вес (кг): 50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шт.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</w:t>
            </w:r>
          </w:p>
        </w:tc>
      </w:tr>
      <w:tr w:rsidR="005F71FE" w:rsidRPr="005F71FE" w:rsidTr="00C7011C">
        <w:trPr>
          <w:trHeight w:val="697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C7011C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3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Стол обеденный прямоугольный 700х1500х750</w:t>
            </w:r>
            <w:r w:rsidRPr="005F71FE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</w:t>
            </w: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или аналог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Стол обеденный прямоугольный 700х1500х750 цвет т.орех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шт.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</w:tr>
      <w:tr w:rsidR="005F71FE" w:rsidRPr="005F71FE" w:rsidTr="00C7011C">
        <w:trPr>
          <w:trHeight w:val="697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C7011C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3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Рабочее место серии «Констант» (СР18+др+тмб) или аналог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Высота стола: 825 мм, включая толщину столешницы (25 мм) Максимальная нагрузка: до 300 кг Температурная стойкость столешницы: до 300°С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шт.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</w:tr>
      <w:tr w:rsidR="005F71FE" w:rsidRPr="005F71FE" w:rsidTr="00C7011C">
        <w:trPr>
          <w:trHeight w:val="697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C7011C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0"/>
              </w:rPr>
            </w:pPr>
          </w:p>
        </w:tc>
        <w:tc>
          <w:tcPr>
            <w:tcW w:w="3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Шкаф для спецсредств ШКСР-000</w:t>
            </w:r>
          </w:p>
          <w:p w:rsidR="005F71FE" w:rsidRPr="005F71FE" w:rsidRDefault="005F71FE" w:rsidP="003F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600х1000х1800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1FE" w:rsidRPr="005F71FE" w:rsidRDefault="005F71FE" w:rsidP="003F0F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Шкаф для спецсредств ШКСР-000. Размер 600х1000х1800.Шкаф для спецсредств ШКСР-000 имеет каркас из стального листа толщиной 3 мм и две дверцы. Каркас дверец выполнен из стальной трубы сечением 25Внутри шкафа имеются четыре металлические полки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шт.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F71FE" w:rsidRPr="005F71FE" w:rsidRDefault="005F71FE" w:rsidP="00BE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5F71FE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4</w:t>
            </w:r>
          </w:p>
        </w:tc>
      </w:tr>
    </w:tbl>
    <w:p w:rsidR="004C5612" w:rsidRPr="00224DA0" w:rsidRDefault="004C5612" w:rsidP="00104B06">
      <w:pPr>
        <w:framePr w:hSpace="180" w:wrap="around" w:vAnchor="text" w:hAnchor="margin" w:xAlign="center" w:y="238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 может представить в своей заявке на участие иные наименования при условии, что произведенные замены совместимы между собой, по существу равноценны (эквиваленты) или превосходят по качеству товар, указанный в технических условиях (аналоги).</w:t>
      </w:r>
    </w:p>
    <w:p w:rsidR="00BB55D5" w:rsidRPr="00224DA0" w:rsidRDefault="004C5612" w:rsidP="00925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предложения эквивалента или аналога обязательное предоставление технического описания с приложением документов, подтверждающих качественные характеристики товара.</w:t>
      </w:r>
    </w:p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РАЗДЕЛ 3. ТРЕБОВАНИЯ К КАЧЕСТВУ ТОВАРА</w:t>
      </w:r>
      <w:r w:rsidR="00AA29C1"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СВЕДЕНИЯ О НОВИЗНЕ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D22E3E" w:rsidRPr="00224DA0" w:rsidTr="00545F98"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E3E" w:rsidRPr="00224DA0" w:rsidRDefault="00D22E3E" w:rsidP="00D22E3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224DA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Поставляемые изделия должны быть новыми, не являться выставочными образцами, свободным</w:t>
            </w:r>
            <w:r w:rsidR="00925AFF" w:rsidRPr="00224DA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и</w:t>
            </w:r>
            <w:r w:rsidRPr="00224DA0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 от прав третьих лиц.</w:t>
            </w:r>
          </w:p>
        </w:tc>
      </w:tr>
    </w:tbl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РАЗДЕЛ 4.  ТРЕБОВАНИЯ К МАРКИРОВКЕ</w:t>
      </w:r>
    </w:p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tbl>
      <w:tblPr>
        <w:tblW w:w="921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D22E3E" w:rsidRPr="00224DA0" w:rsidTr="00545F98">
        <w:trPr>
          <w:trHeight w:val="33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E3E" w:rsidRPr="00224DA0" w:rsidRDefault="00D22E3E" w:rsidP="00D22E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4D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Маркировка должна соответствовать требованиям нормативных правовых актов Российской Федерации, ГОСТ, ТУ</w:t>
            </w:r>
          </w:p>
        </w:tc>
      </w:tr>
    </w:tbl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РАЗДЕЛ </w:t>
      </w:r>
      <w:r w:rsidR="00AA29C1" w:rsidRPr="00224DA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5</w:t>
      </w:r>
      <w:r w:rsidRPr="00224DA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 ТРЕБОВАНИЯ К УПАКОВКЕ</w:t>
      </w:r>
    </w:p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tbl>
      <w:tblPr>
        <w:tblW w:w="921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D22E3E" w:rsidRPr="00224DA0" w:rsidTr="00545F98">
        <w:trPr>
          <w:trHeight w:val="33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E3E" w:rsidRPr="00224DA0" w:rsidRDefault="00D22E3E" w:rsidP="00925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4D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Поставщик должен обеспечить упаковку Товара, способную предотвратить его повреждение или порчу во время погрузки, разгрузки и перевозки к конечному пункту назначения (месту доставки), с учетом перегрузок и его длительного хранения. Упаковка Товара должна полностью обеспечить условия транспортировки, предъявляемые к данному виду Товара.</w:t>
            </w:r>
          </w:p>
        </w:tc>
      </w:tr>
    </w:tbl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РАЗДЕЛ </w:t>
      </w:r>
      <w:r w:rsidR="00AA29C1" w:rsidRPr="00224DA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6</w:t>
      </w:r>
      <w:r w:rsidRPr="00224DA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 ТРЕБОВАНИЯ ПО ПРАВИЛАМ СДАЧИ И ПРИЕМКИ</w:t>
      </w:r>
    </w:p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tbl>
      <w:tblPr>
        <w:tblW w:w="921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D22E3E" w:rsidRPr="00224DA0" w:rsidTr="006C5F15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E3E" w:rsidRPr="00224DA0" w:rsidRDefault="00D22E3E" w:rsidP="00925A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Сдача и приемка Товара осуществляется в соответствии с:</w:t>
            </w:r>
          </w:p>
          <w:p w:rsidR="00D22E3E" w:rsidRPr="00224DA0" w:rsidRDefault="00D22E3E" w:rsidP="00534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«Инструкцией о порядке приемки продукции производственно – технического назначения и товаров народного потребления по количеству», утвержденной </w:t>
            </w:r>
            <w:r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Постановлением Госарбитража СССР от 15.06.1965 N П-6 и «Инструкцией о порядке приемки продукции производственно - технического назначения и товаров народного потребления по качеству», утвержденной Постановлением Госарбитража СССР от 25.04.1966 N П-7 в редакциях действующих на момент заключения договора с победителем запроса цен в части не противоречащей законодательству Российской Федерации </w:t>
            </w:r>
            <w:r w:rsidR="00534AEE"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условиям, указанного договора.</w:t>
            </w:r>
          </w:p>
        </w:tc>
      </w:tr>
    </w:tbl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РАЗДЕЛ </w:t>
      </w:r>
      <w:r w:rsidR="00AA29C1"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СРОКИ ПОСТАВКИ И ПРЕДОСТАВЛЕНИЯ ГАРАНТИЙ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D22E3E" w:rsidRPr="00224DA0" w:rsidTr="00C61C42"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E3E" w:rsidRPr="00224DA0" w:rsidRDefault="00D22E3E" w:rsidP="00D22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Гарантийный срок эксплуатации </w:t>
            </w:r>
            <w:r w:rsidR="00231000"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</w:t>
            </w:r>
            <w:r w:rsidR="00CA60DC"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устанавливается.</w:t>
            </w:r>
          </w:p>
          <w:p w:rsidR="00D22E3E" w:rsidRPr="00224DA0" w:rsidRDefault="00D22E3E" w:rsidP="00D22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 Гарантийный срок хранения – </w:t>
            </w:r>
            <w:r w:rsidR="00282EA5"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устанавливается.</w:t>
            </w:r>
          </w:p>
          <w:p w:rsidR="00D22E3E" w:rsidRPr="00224DA0" w:rsidRDefault="00D22E3E" w:rsidP="00C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3. Срок поставки </w:t>
            </w:r>
            <w:r w:rsidR="008E433B"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в теч</w:t>
            </w:r>
            <w:r w:rsidR="0009184C"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ени</w:t>
            </w:r>
            <w:r w:rsidR="00C7011C"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09184C"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7011C"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  <w:r w:rsidR="0009184C"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дней с даты подписания Д</w:t>
            </w:r>
            <w:r w:rsidR="008E433B"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оговора</w:t>
            </w:r>
            <w:r w:rsidR="00A56F30"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</w:tbl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РАЗДЕЛ </w:t>
      </w:r>
      <w:r w:rsidR="00AA29C1"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</w:t>
      </w: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ТРЕБОВАНИЯ К ХРАНЕНИЮ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D22E3E" w:rsidRPr="00224DA0" w:rsidTr="00C61C42"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E3E" w:rsidRPr="00224DA0" w:rsidRDefault="00D22E3E" w:rsidP="00D22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Требования не предъявляются </w:t>
            </w:r>
          </w:p>
        </w:tc>
      </w:tr>
    </w:tbl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РАЗДЕЛ </w:t>
      </w:r>
      <w:r w:rsidR="00AA29C1"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</w:t>
      </w: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ТРЕБОВАНИЯ К ОБСЛУЖИВАНИЮ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D22E3E" w:rsidRPr="00224DA0" w:rsidTr="00C61C42"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E3E" w:rsidRPr="00224DA0" w:rsidRDefault="00D22E3E" w:rsidP="00D22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Требования не предъявляются </w:t>
            </w:r>
          </w:p>
        </w:tc>
      </w:tr>
    </w:tbl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РАЗДЕЛ 1</w:t>
      </w:r>
      <w:r w:rsidR="00AA29C1"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ЭКОЛОГИЧЕСКИЕ ТРЕБОВАНИЯ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D22E3E" w:rsidRPr="00224DA0" w:rsidTr="00C61C42"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E3E" w:rsidRPr="00224DA0" w:rsidRDefault="00D22E3E" w:rsidP="00D22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Требования не предъявляются </w:t>
            </w:r>
          </w:p>
        </w:tc>
      </w:tr>
    </w:tbl>
    <w:p w:rsidR="00CB4016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</w:t>
      </w:r>
    </w:p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РАЗДЕЛ 1</w:t>
      </w:r>
      <w:r w:rsidR="00AA29C1"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</w:t>
      </w: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ТРЕБОВАНИЯ ПО БЕЗОПАСНОСТИ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D22E3E" w:rsidRPr="00224DA0" w:rsidTr="00C61C42"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E3E" w:rsidRPr="00224DA0" w:rsidRDefault="00D22E3E" w:rsidP="00D22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Требования не предъявляются </w:t>
            </w:r>
          </w:p>
        </w:tc>
      </w:tr>
    </w:tbl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РАЗДЕЛ 1</w:t>
      </w:r>
      <w:r w:rsidR="00AA29C1"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ТЕХНИЧЕСКОЕ СОПРОВОЖДЕНИЕ ГРУПП ТОВАРОВ, ЗА ИСКЛЮЧЕНИЕМ СТАНДАРТНОГО ОБОРУДОВАНИЯ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D22E3E" w:rsidRPr="00224DA0" w:rsidTr="00C61C42"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E3E" w:rsidRPr="00224DA0" w:rsidRDefault="00D22E3E" w:rsidP="00D22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Требования не предъявляются </w:t>
            </w:r>
          </w:p>
        </w:tc>
      </w:tr>
    </w:tbl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РАЗДЕЛ 1</w:t>
      </w:r>
      <w:r w:rsidR="00AA29C1"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</w:t>
      </w: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ТРЕБОВАНИЯ К ФОРМЕ ПРЕДСТАВЛЯЕМОЙ ИНФОРМАЦИИ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D22E3E" w:rsidRPr="00224DA0" w:rsidTr="00C61C42"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E3E" w:rsidRPr="00224DA0" w:rsidRDefault="00D22E3E" w:rsidP="00D22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Требования не предъявляются </w:t>
            </w:r>
          </w:p>
        </w:tc>
      </w:tr>
    </w:tbl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РАЗДЕЛ 1</w:t>
      </w:r>
      <w:r w:rsidR="00AA29C1"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</w:t>
      </w:r>
      <w:r w:rsidRPr="00224DA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ТРЕБОВАНИЯ К ТЕХНИЧЕСКОМУ ОБУЧЕНИЮ ПЕРСОНАЛА ЗАКАЗЧИКА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1"/>
      </w:tblGrid>
      <w:tr w:rsidR="00D22E3E" w:rsidRPr="00224DA0" w:rsidTr="00C61C42">
        <w:tc>
          <w:tcPr>
            <w:tcW w:w="9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E3E" w:rsidRPr="00224DA0" w:rsidRDefault="00D22E3E" w:rsidP="00D22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4D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Требования не предъявляются </w:t>
            </w:r>
          </w:p>
        </w:tc>
      </w:tr>
    </w:tbl>
    <w:p w:rsidR="00D22E3E" w:rsidRPr="00224DA0" w:rsidRDefault="00D22E3E" w:rsidP="00D22E3E">
      <w:pPr>
        <w:spacing w:after="0" w:line="240" w:lineRule="auto"/>
        <w:rPr>
          <w:rFonts w:ascii="Times New Roman" w:eastAsia="OpenSymbol" w:hAnsi="Times New Roman" w:cs="Times New Roman"/>
          <w:color w:val="000000"/>
          <w:spacing w:val="4"/>
          <w:sz w:val="26"/>
          <w:szCs w:val="26"/>
          <w:lang w:eastAsia="ru-RU"/>
        </w:rPr>
      </w:pPr>
      <w:bookmarkStart w:id="1" w:name="bookmark5"/>
    </w:p>
    <w:p w:rsidR="00D22E3E" w:rsidRPr="00224DA0" w:rsidRDefault="00D22E3E" w:rsidP="00D22E3E">
      <w:pPr>
        <w:spacing w:after="0" w:line="240" w:lineRule="auto"/>
        <w:rPr>
          <w:rFonts w:ascii="Times New Roman" w:eastAsia="OpenSymbol" w:hAnsi="Times New Roman" w:cs="Times New Roman"/>
          <w:bCs/>
          <w:color w:val="000000"/>
          <w:spacing w:val="4"/>
          <w:sz w:val="26"/>
          <w:szCs w:val="26"/>
          <w:lang w:eastAsia="ru-RU"/>
        </w:rPr>
      </w:pPr>
      <w:r w:rsidRPr="00224DA0">
        <w:rPr>
          <w:rFonts w:ascii="Times New Roman" w:eastAsia="OpenSymbol" w:hAnsi="Times New Roman" w:cs="Times New Roman"/>
          <w:bCs/>
          <w:color w:val="000000"/>
          <w:spacing w:val="4"/>
          <w:sz w:val="26"/>
          <w:szCs w:val="26"/>
          <w:lang w:eastAsia="ru-RU"/>
        </w:rPr>
        <w:t xml:space="preserve">РАЗДЕЛ </w:t>
      </w:r>
      <w:r w:rsidR="00AA29C1" w:rsidRPr="00224DA0">
        <w:rPr>
          <w:rFonts w:ascii="Times New Roman" w:eastAsia="OpenSymbol" w:hAnsi="Times New Roman" w:cs="Times New Roman"/>
          <w:bCs/>
          <w:color w:val="000000"/>
          <w:spacing w:val="4"/>
          <w:sz w:val="26"/>
          <w:szCs w:val="26"/>
          <w:lang w:eastAsia="ru-RU"/>
        </w:rPr>
        <w:t>15</w:t>
      </w:r>
      <w:r w:rsidRPr="00224DA0">
        <w:rPr>
          <w:rFonts w:ascii="Times New Roman" w:eastAsia="OpenSymbol" w:hAnsi="Times New Roman" w:cs="Times New Roman"/>
          <w:bCs/>
          <w:color w:val="000000"/>
          <w:spacing w:val="4"/>
          <w:sz w:val="26"/>
          <w:szCs w:val="26"/>
          <w:lang w:eastAsia="ru-RU"/>
        </w:rPr>
        <w:t xml:space="preserve"> ДОПОЛНИТЕЛЬНЫЕ (ИНЫЕ) ТРЕБОВАНИЯ</w:t>
      </w:r>
      <w:bookmarkEnd w:id="1"/>
    </w:p>
    <w:p w:rsidR="00D22E3E" w:rsidRPr="00224DA0" w:rsidRDefault="00D22E3E" w:rsidP="00D22E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fff"/>
        <w:tblW w:w="9781" w:type="dxa"/>
        <w:tblInd w:w="250" w:type="dxa"/>
        <w:tblLook w:val="01E0" w:firstRow="1" w:lastRow="1" w:firstColumn="1" w:lastColumn="1" w:noHBand="0" w:noVBand="0"/>
      </w:tblPr>
      <w:tblGrid>
        <w:gridCol w:w="9781"/>
      </w:tblGrid>
      <w:tr w:rsidR="00D22E3E" w:rsidRPr="00224DA0" w:rsidTr="004C5612">
        <w:trPr>
          <w:trHeight w:val="1132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E3E" w:rsidRPr="00224DA0" w:rsidRDefault="00D22E3E" w:rsidP="0009184C">
            <w:pPr>
              <w:jc w:val="both"/>
              <w:rPr>
                <w:sz w:val="26"/>
                <w:szCs w:val="26"/>
              </w:rPr>
            </w:pPr>
            <w:r w:rsidRPr="00224DA0">
              <w:rPr>
                <w:color w:val="000000"/>
                <w:spacing w:val="7"/>
                <w:sz w:val="26"/>
                <w:szCs w:val="26"/>
              </w:rPr>
              <w:t>Установленная Цена включает в себя все расходы, связанные с исполнением договора, в т.ч доставку Товара до Покупателя,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      </w:r>
          </w:p>
        </w:tc>
      </w:tr>
      <w:tr w:rsidR="00D22E3E" w:rsidRPr="00224DA0" w:rsidTr="00224DA0">
        <w:trPr>
          <w:trHeight w:val="1892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30" w:rsidRPr="00224DA0" w:rsidRDefault="00D22E3E" w:rsidP="0009184C">
            <w:pPr>
              <w:jc w:val="both"/>
              <w:rPr>
                <w:color w:val="000000"/>
                <w:spacing w:val="7"/>
                <w:sz w:val="26"/>
                <w:szCs w:val="26"/>
              </w:rPr>
            </w:pPr>
            <w:r w:rsidRPr="00224DA0">
              <w:rPr>
                <w:color w:val="000000"/>
                <w:spacing w:val="7"/>
                <w:sz w:val="26"/>
                <w:szCs w:val="26"/>
              </w:rPr>
              <w:t xml:space="preserve">Весь товар поставляется после подписания договора в офис Покупателя по адресу: </w:t>
            </w:r>
            <w:r w:rsidR="00A56F30" w:rsidRPr="00224DA0">
              <w:rPr>
                <w:color w:val="000000"/>
                <w:spacing w:val="7"/>
                <w:sz w:val="26"/>
                <w:szCs w:val="26"/>
              </w:rPr>
              <w:t xml:space="preserve">Челябинская обл., г. </w:t>
            </w:r>
            <w:r w:rsidR="00C7011C" w:rsidRPr="00224DA0">
              <w:rPr>
                <w:color w:val="000000"/>
                <w:spacing w:val="7"/>
                <w:sz w:val="26"/>
                <w:szCs w:val="26"/>
              </w:rPr>
              <w:t>Снежинск, ул. Транспортная 10.</w:t>
            </w:r>
          </w:p>
          <w:p w:rsidR="00D22E3E" w:rsidRPr="00224DA0" w:rsidRDefault="00D22E3E" w:rsidP="00282EA5">
            <w:pPr>
              <w:jc w:val="both"/>
              <w:rPr>
                <w:color w:val="000000"/>
                <w:spacing w:val="7"/>
                <w:sz w:val="26"/>
                <w:szCs w:val="26"/>
              </w:rPr>
            </w:pPr>
            <w:r w:rsidRPr="00224DA0">
              <w:rPr>
                <w:color w:val="000000"/>
                <w:spacing w:val="7"/>
                <w:sz w:val="26"/>
                <w:szCs w:val="26"/>
              </w:rPr>
              <w:t xml:space="preserve">По факту приемки Товара соответствующего по качеству, </w:t>
            </w:r>
            <w:r w:rsidR="00282EA5" w:rsidRPr="00224DA0">
              <w:rPr>
                <w:color w:val="000000"/>
                <w:spacing w:val="7"/>
                <w:sz w:val="26"/>
                <w:szCs w:val="26"/>
              </w:rPr>
              <w:t>комплектности, таре, упаковке</w:t>
            </w:r>
            <w:r w:rsidRPr="00224DA0">
              <w:rPr>
                <w:color w:val="000000"/>
                <w:spacing w:val="7"/>
                <w:sz w:val="26"/>
                <w:szCs w:val="26"/>
              </w:rPr>
              <w:t xml:space="preserve"> уполномоченный представитель Покупателя на накладной Поставщика делает отметку о получении в соответствии с инструкциями о приемке товара, с указанием Ф.И.О. ответственного лица и даты</w:t>
            </w:r>
            <w:r w:rsidR="00231000" w:rsidRPr="00224DA0">
              <w:rPr>
                <w:color w:val="000000"/>
                <w:spacing w:val="7"/>
                <w:sz w:val="26"/>
                <w:szCs w:val="26"/>
              </w:rPr>
              <w:t>.</w:t>
            </w:r>
          </w:p>
        </w:tc>
      </w:tr>
    </w:tbl>
    <w:p w:rsidR="00231000" w:rsidRDefault="00231000" w:rsidP="00224DA0">
      <w:pPr>
        <w:rPr>
          <w:sz w:val="26"/>
          <w:szCs w:val="26"/>
        </w:rPr>
      </w:pPr>
    </w:p>
    <w:p w:rsidR="00224DA0" w:rsidRPr="00224DA0" w:rsidRDefault="00224DA0" w:rsidP="00224DA0">
      <w:pPr>
        <w:rPr>
          <w:sz w:val="26"/>
          <w:szCs w:val="26"/>
        </w:rPr>
      </w:pPr>
    </w:p>
    <w:p w:rsidR="00EB5796" w:rsidRPr="00224DA0" w:rsidRDefault="00EB5796" w:rsidP="00EB57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4DA0">
        <w:rPr>
          <w:rFonts w:ascii="Times New Roman" w:hAnsi="Times New Roman" w:cs="Times New Roman"/>
          <w:sz w:val="26"/>
          <w:szCs w:val="26"/>
        </w:rPr>
        <w:t xml:space="preserve">Начальник отдела административного </w:t>
      </w:r>
    </w:p>
    <w:p w:rsidR="000C0AB0" w:rsidRPr="00224DA0" w:rsidRDefault="00EB5796" w:rsidP="00EB57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4DA0">
        <w:rPr>
          <w:rFonts w:ascii="Times New Roman" w:hAnsi="Times New Roman" w:cs="Times New Roman"/>
          <w:sz w:val="26"/>
          <w:szCs w:val="26"/>
        </w:rPr>
        <w:t xml:space="preserve">и материально-технического обеспечения </w:t>
      </w:r>
      <w:r w:rsidRPr="00224DA0">
        <w:rPr>
          <w:rFonts w:ascii="Times New Roman" w:hAnsi="Times New Roman" w:cs="Times New Roman"/>
          <w:sz w:val="26"/>
          <w:szCs w:val="26"/>
        </w:rPr>
        <w:tab/>
      </w:r>
      <w:r w:rsidRPr="00224DA0">
        <w:rPr>
          <w:rFonts w:ascii="Times New Roman" w:hAnsi="Times New Roman" w:cs="Times New Roman"/>
          <w:sz w:val="26"/>
          <w:szCs w:val="26"/>
        </w:rPr>
        <w:tab/>
      </w:r>
      <w:r w:rsidRPr="00224DA0"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Pr="00224DA0">
        <w:rPr>
          <w:rFonts w:ascii="Times New Roman" w:hAnsi="Times New Roman" w:cs="Times New Roman"/>
          <w:sz w:val="26"/>
          <w:szCs w:val="26"/>
        </w:rPr>
        <w:tab/>
      </w:r>
      <w:r w:rsidR="00C13810" w:rsidRPr="00224DA0">
        <w:rPr>
          <w:rFonts w:ascii="Times New Roman" w:hAnsi="Times New Roman" w:cs="Times New Roman"/>
          <w:sz w:val="26"/>
          <w:szCs w:val="26"/>
        </w:rPr>
        <w:t xml:space="preserve"> </w:t>
      </w:r>
      <w:r w:rsidRPr="00224DA0">
        <w:rPr>
          <w:rFonts w:ascii="Times New Roman" w:hAnsi="Times New Roman" w:cs="Times New Roman"/>
          <w:sz w:val="26"/>
          <w:szCs w:val="26"/>
        </w:rPr>
        <w:t>Федорова Е.И.</w:t>
      </w:r>
    </w:p>
    <w:sectPr w:rsidR="000C0AB0" w:rsidRPr="00224DA0" w:rsidSect="00D658A3">
      <w:pgSz w:w="11906" w:h="16838"/>
      <w:pgMar w:top="709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D35" w:rsidRDefault="00C43D35" w:rsidP="00281065">
      <w:pPr>
        <w:spacing w:after="0" w:line="240" w:lineRule="auto"/>
      </w:pPr>
      <w:r>
        <w:separator/>
      </w:r>
    </w:p>
  </w:endnote>
  <w:endnote w:type="continuationSeparator" w:id="0">
    <w:p w:rsidR="00C43D35" w:rsidRDefault="00C43D35" w:rsidP="00281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DejaVu Sans">
    <w:altName w:val="Malgun Gothic"/>
    <w:panose1 w:val="00000000000000000000"/>
    <w:charset w:val="00"/>
    <w:family w:val="roman"/>
    <w:notTrueType/>
    <w:pitch w:val="default"/>
  </w:font>
  <w:font w:name="FreeSans">
    <w:altName w:val="Arial Unicode MS"/>
    <w:charset w:val="8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D35" w:rsidRDefault="00C43D35" w:rsidP="00281065">
      <w:pPr>
        <w:spacing w:after="0" w:line="240" w:lineRule="auto"/>
      </w:pPr>
      <w:r>
        <w:separator/>
      </w:r>
    </w:p>
  </w:footnote>
  <w:footnote w:type="continuationSeparator" w:id="0">
    <w:p w:rsidR="00C43D35" w:rsidRDefault="00C43D35" w:rsidP="00281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11B2685"/>
    <w:multiLevelType w:val="hybridMultilevel"/>
    <w:tmpl w:val="0CE4C1A4"/>
    <w:lvl w:ilvl="0" w:tplc="5148891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9" w15:restartNumberingAfterBreak="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5CFA242F"/>
    <w:multiLevelType w:val="hybridMultilevel"/>
    <w:tmpl w:val="5CE8B2DE"/>
    <w:lvl w:ilvl="0" w:tplc="174ADB4A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</w:lvl>
    <w:lvl w:ilvl="1" w:tplc="289C3416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C1E88CE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A4E496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E46E13D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2440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7A34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0E3BA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1476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</w:lvl>
    <w:lvl w:ilvl="1">
      <w:start w:val="14"/>
      <w:numFmt w:val="decimal"/>
      <w:lvlText w:val="%1.%2."/>
      <w:lvlJc w:val="left"/>
      <w:pPr>
        <w:ind w:left="2204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</w:lvl>
    <w:lvl w:ilvl="5">
      <w:start w:val="1"/>
      <w:numFmt w:val="decimal"/>
      <w:lvlText w:val="%1.%2.%3.%4.%5.%6."/>
      <w:lvlJc w:val="left"/>
      <w:pPr>
        <w:ind w:left="3731" w:hanging="1080"/>
      </w:pPr>
    </w:lvl>
    <w:lvl w:ilvl="6">
      <w:start w:val="1"/>
      <w:numFmt w:val="decimal"/>
      <w:lvlText w:val="%1.%2.%3.%4.%5.%6.%7."/>
      <w:lvlJc w:val="left"/>
      <w:pPr>
        <w:ind w:left="4451" w:hanging="1440"/>
      </w:pPr>
    </w:lvl>
    <w:lvl w:ilvl="7">
      <w:start w:val="1"/>
      <w:numFmt w:val="decimal"/>
      <w:lvlText w:val="%1.%2.%3.%4.%5.%6.%7.%8."/>
      <w:lvlJc w:val="left"/>
      <w:pPr>
        <w:ind w:left="4811" w:hanging="1440"/>
      </w:pPr>
    </w:lvl>
    <w:lvl w:ilvl="8">
      <w:start w:val="1"/>
      <w:numFmt w:val="decimal"/>
      <w:lvlText w:val="%1.%2.%3.%4.%5.%6.%7.%8.%9."/>
      <w:lvlJc w:val="left"/>
      <w:pPr>
        <w:ind w:left="5531" w:hanging="1800"/>
      </w:pPr>
    </w:lvl>
  </w:abstractNum>
  <w:abstractNum w:abstractNumId="12" w15:restartNumberingAfterBreak="0">
    <w:nsid w:val="70943F09"/>
    <w:multiLevelType w:val="hybridMultilevel"/>
    <w:tmpl w:val="0876F170"/>
    <w:lvl w:ilvl="0" w:tplc="F2EAB358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AF9A1878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9084EF6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C4FEC638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CB4CE09A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3FEF5D8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2F4240C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4BF427E0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1562D97A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12"/>
  </w:num>
  <w:num w:numId="9">
    <w:abstractNumId w:val="5"/>
  </w:num>
  <w:num w:numId="10">
    <w:abstractNumId w:val="10"/>
  </w:num>
  <w:num w:numId="11">
    <w:abstractNumId w:val="6"/>
  </w:num>
  <w:num w:numId="12">
    <w:abstractNumId w:val="11"/>
  </w:num>
  <w:num w:numId="13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E3E"/>
    <w:rsid w:val="0003539B"/>
    <w:rsid w:val="00084EE1"/>
    <w:rsid w:val="0009184C"/>
    <w:rsid w:val="000C0AB0"/>
    <w:rsid w:val="000C52C3"/>
    <w:rsid w:val="00104B06"/>
    <w:rsid w:val="001225F7"/>
    <w:rsid w:val="001703CE"/>
    <w:rsid w:val="001916D0"/>
    <w:rsid w:val="001C4429"/>
    <w:rsid w:val="001C7E8E"/>
    <w:rsid w:val="00224DA0"/>
    <w:rsid w:val="00231000"/>
    <w:rsid w:val="00241232"/>
    <w:rsid w:val="00270BB8"/>
    <w:rsid w:val="00281065"/>
    <w:rsid w:val="00282EA5"/>
    <w:rsid w:val="00361DE4"/>
    <w:rsid w:val="00415B52"/>
    <w:rsid w:val="004C5612"/>
    <w:rsid w:val="004F370C"/>
    <w:rsid w:val="0053196E"/>
    <w:rsid w:val="00534AEE"/>
    <w:rsid w:val="00545F98"/>
    <w:rsid w:val="005A2364"/>
    <w:rsid w:val="005F71FE"/>
    <w:rsid w:val="00605216"/>
    <w:rsid w:val="006416DB"/>
    <w:rsid w:val="006C5F15"/>
    <w:rsid w:val="007122DB"/>
    <w:rsid w:val="008E433B"/>
    <w:rsid w:val="008F0194"/>
    <w:rsid w:val="00925AFF"/>
    <w:rsid w:val="009E3F1F"/>
    <w:rsid w:val="00A56F30"/>
    <w:rsid w:val="00AA29C1"/>
    <w:rsid w:val="00AB56B8"/>
    <w:rsid w:val="00AD667D"/>
    <w:rsid w:val="00BB55D5"/>
    <w:rsid w:val="00C07C4E"/>
    <w:rsid w:val="00C13810"/>
    <w:rsid w:val="00C43D35"/>
    <w:rsid w:val="00C61C42"/>
    <w:rsid w:val="00C7011C"/>
    <w:rsid w:val="00CA60DC"/>
    <w:rsid w:val="00CB4016"/>
    <w:rsid w:val="00CF08E1"/>
    <w:rsid w:val="00D22E3E"/>
    <w:rsid w:val="00D370BB"/>
    <w:rsid w:val="00D6503F"/>
    <w:rsid w:val="00D658A3"/>
    <w:rsid w:val="00DF7625"/>
    <w:rsid w:val="00EB5796"/>
    <w:rsid w:val="00F0096A"/>
    <w:rsid w:val="00F4104E"/>
    <w:rsid w:val="00FB0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880B33-219F-436B-97BF-1E321D25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uiPriority w:val="9"/>
    <w:qFormat/>
    <w:rsid w:val="00D22E3E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Theme="minorEastAsia" w:hAnsi="Times New Roman" w:cs="Times New Roman"/>
      <w:iCs/>
      <w:sz w:val="24"/>
      <w:szCs w:val="24"/>
      <w:lang w:val="x-none" w:eastAsia="x-none"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10"/>
    <w:qFormat/>
    <w:rsid w:val="00D22E3E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Theme="minorEastAsia" w:hAnsi="Arial" w:cs="Arial"/>
      <w:b/>
      <w:bCs/>
      <w:i/>
      <w:iCs/>
      <w:sz w:val="28"/>
      <w:szCs w:val="28"/>
      <w:lang w:eastAsia="ru-RU"/>
    </w:rPr>
  </w:style>
  <w:style w:type="paragraph" w:styleId="31">
    <w:name w:val="heading 3"/>
    <w:aliases w:val="H3"/>
    <w:basedOn w:val="a3"/>
    <w:next w:val="a3"/>
    <w:link w:val="310"/>
    <w:uiPriority w:val="9"/>
    <w:qFormat/>
    <w:rsid w:val="00D22E3E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Theme="minorEastAsia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1"/>
    <w:qFormat/>
    <w:rsid w:val="00D22E3E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Arial Unicode MS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3"/>
    <w:next w:val="a3"/>
    <w:link w:val="50"/>
    <w:uiPriority w:val="9"/>
    <w:qFormat/>
    <w:rsid w:val="00D22E3E"/>
    <w:pPr>
      <w:tabs>
        <w:tab w:val="num" w:pos="3181"/>
      </w:tabs>
      <w:spacing w:before="240" w:after="60" w:line="240" w:lineRule="auto"/>
      <w:ind w:left="3181" w:hanging="1008"/>
      <w:outlineLvl w:val="4"/>
    </w:pPr>
    <w:rPr>
      <w:rFonts w:ascii="Times New Roman CYR" w:eastAsia="Arial Unicode MS" w:hAnsi="Times New Roman CYR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uiPriority w:val="9"/>
    <w:qFormat/>
    <w:rsid w:val="00D22E3E"/>
    <w:pPr>
      <w:spacing w:before="240" w:after="60" w:line="240" w:lineRule="auto"/>
      <w:outlineLvl w:val="5"/>
    </w:pPr>
    <w:rPr>
      <w:rFonts w:ascii="Times New Roman" w:eastAsiaTheme="minorEastAsia" w:hAnsi="Times New Roman" w:cs="Times New Roman"/>
      <w:b/>
      <w:bCs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1,В1 Знак1"/>
    <w:basedOn w:val="a4"/>
    <w:uiPriority w:val="9"/>
    <w:rsid w:val="00D22E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4"/>
    <w:uiPriority w:val="99"/>
    <w:rsid w:val="00D22E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"/>
    <w:aliases w:val="H3 Знак"/>
    <w:basedOn w:val="a4"/>
    <w:uiPriority w:val="9"/>
    <w:rsid w:val="00D22E3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">
    <w:name w:val="Заголовок 4 Знак"/>
    <w:basedOn w:val="a4"/>
    <w:link w:val="4"/>
    <w:rsid w:val="00D22E3E"/>
    <w:rPr>
      <w:rFonts w:ascii="Times New Roman" w:eastAsia="Arial Unicode MS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4"/>
    <w:link w:val="5"/>
    <w:uiPriority w:val="9"/>
    <w:rsid w:val="00D22E3E"/>
    <w:rPr>
      <w:rFonts w:ascii="Times New Roman CYR" w:eastAsia="Arial Unicode MS" w:hAnsi="Times New Roman CYR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uiPriority w:val="9"/>
    <w:rsid w:val="00D22E3E"/>
    <w:rPr>
      <w:rFonts w:ascii="Times New Roman" w:eastAsiaTheme="minorEastAsia" w:hAnsi="Times New Roman" w:cs="Times New Roman"/>
      <w:b/>
      <w:bCs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D22E3E"/>
  </w:style>
  <w:style w:type="character" w:styleId="a7">
    <w:name w:val="Hyperlink"/>
    <w:uiPriority w:val="99"/>
    <w:semiHidden/>
    <w:rsid w:val="00D22E3E"/>
    <w:rPr>
      <w:color w:val="0000FF"/>
      <w:u w:val="single"/>
    </w:rPr>
  </w:style>
  <w:style w:type="character" w:styleId="a8">
    <w:name w:val="FollowedHyperlink"/>
    <w:uiPriority w:val="99"/>
    <w:semiHidden/>
    <w:rsid w:val="00D22E3E"/>
    <w:rPr>
      <w:color w:val="800080"/>
      <w:u w:val="single"/>
    </w:rPr>
  </w:style>
  <w:style w:type="character" w:customStyle="1" w:styleId="11">
    <w:name w:val="Заголовок 1 Знак1"/>
    <w:aliases w:val="Document Header1 Знак1,H1 Знак2,H1 Знак Знак1,Headi... Знак1,Heading 1iz Знак1,Б1 Знак1,Б11 Знак1,Введение... Знак1,Заголовок параграфа (1.) Знак1,h1 Знак,В1 Знак"/>
    <w:basedOn w:val="a4"/>
    <w:link w:val="10"/>
    <w:locked/>
    <w:rsid w:val="00D22E3E"/>
    <w:rPr>
      <w:rFonts w:ascii="Times New Roman" w:eastAsiaTheme="minorEastAsia" w:hAnsi="Times New Roman" w:cs="Times New Roman"/>
      <w:iCs/>
      <w:sz w:val="24"/>
      <w:szCs w:val="24"/>
      <w:lang w:val="x-none" w:eastAsia="x-none"/>
    </w:rPr>
  </w:style>
  <w:style w:type="character" w:customStyle="1" w:styleId="210">
    <w:name w:val="Заголовок 2 Знак1"/>
    <w:aliases w:val="2 Знак1,22 Знак1,A Знак1,A.B.C. Знак1,CHS Знак1,Gliederung2 Знак1,H Знак1,H2 Знак2,H2 Знак Знак1,H2-Heading 2 Знак1,H21 Знак1,H22 Знак1,HD2 Знак1,Header2 Знак1,Heading 2 Hidden Знак1,Heading Indent No L2 Знак1,Heading2 Знак1,Major Знак"/>
    <w:link w:val="20"/>
    <w:locked/>
    <w:rsid w:val="00D22E3E"/>
    <w:rPr>
      <w:rFonts w:ascii="Arial" w:eastAsiaTheme="minorEastAsia" w:hAnsi="Arial" w:cs="Arial"/>
      <w:b/>
      <w:bCs/>
      <w:i/>
      <w:iCs/>
      <w:sz w:val="28"/>
      <w:szCs w:val="28"/>
      <w:lang w:eastAsia="ru-RU"/>
    </w:rPr>
  </w:style>
  <w:style w:type="character" w:customStyle="1" w:styleId="310">
    <w:name w:val="Заголовок 3 Знак1"/>
    <w:aliases w:val="H3 Знак1"/>
    <w:basedOn w:val="a4"/>
    <w:link w:val="31"/>
    <w:uiPriority w:val="9"/>
    <w:locked/>
    <w:rsid w:val="00D22E3E"/>
    <w:rPr>
      <w:rFonts w:ascii="Cambria" w:eastAsiaTheme="minorEastAsia" w:hAnsi="Cambria" w:cs="Times New Roman"/>
      <w:b/>
      <w:bCs/>
      <w:sz w:val="26"/>
      <w:szCs w:val="26"/>
      <w:lang w:eastAsia="ru-RU"/>
    </w:rPr>
  </w:style>
  <w:style w:type="paragraph" w:styleId="HTML">
    <w:name w:val="HTML Preformatted"/>
    <w:basedOn w:val="a3"/>
    <w:link w:val="HTML0"/>
    <w:rsid w:val="00D22E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D22E3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Обычный (веб) Знак"/>
    <w:aliases w:val="Обычный (Web) Знак,Обычный (веб) Знак Знак Знак,Обычный (Web) Знак Знак Знак Знак"/>
    <w:link w:val="aa"/>
    <w:uiPriority w:val="34"/>
    <w:semiHidden/>
    <w:locked/>
    <w:rsid w:val="00D22E3E"/>
    <w:rPr>
      <w:bCs/>
    </w:rPr>
  </w:style>
  <w:style w:type="paragraph" w:styleId="aa">
    <w:name w:val="Normal (Web)"/>
    <w:aliases w:val="Обычный (Web),Обычный (веб) Знак Знак,Обычный (Web) Знак Знак Знак"/>
    <w:basedOn w:val="a3"/>
    <w:link w:val="a9"/>
    <w:uiPriority w:val="34"/>
    <w:semiHidden/>
    <w:qFormat/>
    <w:rsid w:val="00D22E3E"/>
    <w:pPr>
      <w:spacing w:after="0" w:line="240" w:lineRule="auto"/>
      <w:contextualSpacing/>
    </w:pPr>
    <w:rPr>
      <w:bCs/>
    </w:rPr>
  </w:style>
  <w:style w:type="character" w:customStyle="1" w:styleId="14">
    <w:name w:val="Текст примечания Знак1"/>
    <w:basedOn w:val="a4"/>
    <w:link w:val="ab"/>
    <w:locked/>
    <w:rsid w:val="00D22E3E"/>
    <w:rPr>
      <w:rFonts w:ascii="Times New Roman" w:eastAsiaTheme="minorEastAsia" w:hAnsi="Times New Roman" w:cs="Times New Roman"/>
    </w:rPr>
  </w:style>
  <w:style w:type="character" w:customStyle="1" w:styleId="15">
    <w:name w:val="Верхний колонтитул Знак1"/>
    <w:aliases w:val="Heder Знак1,Titul Знак1"/>
    <w:basedOn w:val="a4"/>
    <w:link w:val="ac"/>
    <w:semiHidden/>
    <w:locked/>
    <w:rsid w:val="00D22E3E"/>
    <w:rPr>
      <w:sz w:val="24"/>
      <w:szCs w:val="24"/>
    </w:rPr>
  </w:style>
  <w:style w:type="paragraph" w:styleId="ac">
    <w:name w:val="header"/>
    <w:aliases w:val="Heder,Titul"/>
    <w:basedOn w:val="a3"/>
    <w:link w:val="15"/>
    <w:semiHidden/>
    <w:qFormat/>
    <w:rsid w:val="00D22E3E"/>
    <w:pPr>
      <w:tabs>
        <w:tab w:val="center" w:pos="4153"/>
        <w:tab w:val="right" w:pos="8306"/>
      </w:tabs>
      <w:spacing w:after="0" w:line="240" w:lineRule="auto"/>
      <w:contextualSpacing/>
    </w:pPr>
    <w:rPr>
      <w:sz w:val="24"/>
      <w:szCs w:val="24"/>
    </w:rPr>
  </w:style>
  <w:style w:type="character" w:customStyle="1" w:styleId="ad">
    <w:name w:val="Верхний колонтитул Знак"/>
    <w:aliases w:val="Heder Знак,Titul Знак"/>
    <w:basedOn w:val="a4"/>
    <w:uiPriority w:val="99"/>
    <w:semiHidden/>
    <w:rsid w:val="00D22E3E"/>
  </w:style>
  <w:style w:type="character" w:customStyle="1" w:styleId="16">
    <w:name w:val="Нижний колонтитул Знак1"/>
    <w:basedOn w:val="a4"/>
    <w:link w:val="ae"/>
    <w:uiPriority w:val="99"/>
    <w:locked/>
    <w:rsid w:val="00D22E3E"/>
    <w:rPr>
      <w:sz w:val="24"/>
      <w:szCs w:val="24"/>
    </w:rPr>
  </w:style>
  <w:style w:type="character" w:customStyle="1" w:styleId="211">
    <w:name w:val="Основной текст с отступом 2 Знак1"/>
    <w:basedOn w:val="a4"/>
    <w:link w:val="23"/>
    <w:uiPriority w:val="99"/>
    <w:locked/>
    <w:rsid w:val="00D22E3E"/>
    <w:rPr>
      <w:sz w:val="24"/>
      <w:szCs w:val="24"/>
    </w:rPr>
  </w:style>
  <w:style w:type="character" w:customStyle="1" w:styleId="110">
    <w:name w:val="Схема документа Знак11"/>
    <w:basedOn w:val="a4"/>
    <w:link w:val="af"/>
    <w:uiPriority w:val="99"/>
    <w:locked/>
    <w:rsid w:val="00D22E3E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34"/>
    <w:semiHidden/>
    <w:qFormat/>
    <w:rsid w:val="00D22E3E"/>
    <w:pPr>
      <w:autoSpaceDE w:val="0"/>
      <w:autoSpaceDN w:val="0"/>
      <w:adjustRightInd w:val="0"/>
      <w:spacing w:after="0" w:line="240" w:lineRule="auto"/>
      <w:ind w:right="19772" w:firstLine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34"/>
    <w:semiHidden/>
    <w:qFormat/>
    <w:rsid w:val="00D22E3E"/>
    <w:pPr>
      <w:autoSpaceDE w:val="0"/>
      <w:autoSpaceDN w:val="0"/>
      <w:adjustRightInd w:val="0"/>
      <w:spacing w:after="0" w:line="240" w:lineRule="auto"/>
      <w:ind w:right="19772"/>
      <w:contextualSpacing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17">
    <w:name w:val="Обычный1"/>
    <w:uiPriority w:val="34"/>
    <w:semiHidden/>
    <w:qFormat/>
    <w:rsid w:val="00D22E3E"/>
    <w:p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Знак"/>
    <w:basedOn w:val="a3"/>
    <w:uiPriority w:val="34"/>
    <w:semiHidden/>
    <w:qFormat/>
    <w:rsid w:val="00D22E3E"/>
    <w:pPr>
      <w:tabs>
        <w:tab w:val="num" w:pos="360"/>
      </w:tabs>
      <w:spacing w:after="160" w:line="240" w:lineRule="exact"/>
      <w:contextualSpacing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1">
    <w:name w:val="Знак Знак Знак Знак"/>
    <w:basedOn w:val="a3"/>
    <w:uiPriority w:val="34"/>
    <w:semiHidden/>
    <w:qFormat/>
    <w:rsid w:val="00D22E3E"/>
    <w:pPr>
      <w:spacing w:after="160" w:line="240" w:lineRule="exact"/>
      <w:contextualSpacing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1">
    <w:name w:val="заголовок 11"/>
    <w:basedOn w:val="a3"/>
    <w:next w:val="a3"/>
    <w:uiPriority w:val="34"/>
    <w:semiHidden/>
    <w:qFormat/>
    <w:rsid w:val="00D22E3E"/>
    <w:pPr>
      <w:keepNext/>
      <w:snapToGrid w:val="0"/>
      <w:spacing w:after="0" w:line="240" w:lineRule="auto"/>
      <w:contextualSpacing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4">
    <w:name w:val="Уровень2"/>
    <w:basedOn w:val="a3"/>
    <w:uiPriority w:val="34"/>
    <w:semiHidden/>
    <w:qFormat/>
    <w:rsid w:val="00D22E3E"/>
    <w:pPr>
      <w:tabs>
        <w:tab w:val="num" w:pos="927"/>
        <w:tab w:val="left" w:pos="993"/>
      </w:tabs>
      <w:spacing w:before="120" w:after="120" w:line="240" w:lineRule="auto"/>
      <w:ind w:firstLine="567"/>
      <w:contextualSpacing/>
      <w:jc w:val="both"/>
      <w:outlineLvl w:val="0"/>
    </w:pPr>
    <w:rPr>
      <w:rFonts w:ascii="Arial" w:eastAsia="Times New Roman" w:hAnsi="Arial" w:cs="Times New Roman"/>
      <w:bCs/>
      <w:iCs/>
      <w:color w:val="000000"/>
      <w:sz w:val="24"/>
      <w:szCs w:val="20"/>
      <w:lang w:eastAsia="ru-RU"/>
    </w:rPr>
  </w:style>
  <w:style w:type="paragraph" w:customStyle="1" w:styleId="af2">
    <w:name w:val="Таблица шапка"/>
    <w:basedOn w:val="a3"/>
    <w:uiPriority w:val="34"/>
    <w:semiHidden/>
    <w:qFormat/>
    <w:rsid w:val="00D22E3E"/>
    <w:pPr>
      <w:keepNext/>
      <w:snapToGrid w:val="0"/>
      <w:spacing w:before="40" w:after="40" w:line="240" w:lineRule="auto"/>
      <w:ind w:left="57" w:right="57"/>
      <w:contextualSpacing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3">
    <w:name w:val="Таблица текст"/>
    <w:basedOn w:val="a3"/>
    <w:uiPriority w:val="34"/>
    <w:semiHidden/>
    <w:qFormat/>
    <w:rsid w:val="00D22E3E"/>
    <w:pPr>
      <w:snapToGrid w:val="0"/>
      <w:spacing w:before="40" w:after="40" w:line="240" w:lineRule="auto"/>
      <w:ind w:left="57" w:right="57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1">
    <w:name w:val="Пункт"/>
    <w:basedOn w:val="a3"/>
    <w:uiPriority w:val="34"/>
    <w:semiHidden/>
    <w:qFormat/>
    <w:rsid w:val="00D22E3E"/>
    <w:pPr>
      <w:numPr>
        <w:ilvl w:val="2"/>
        <w:numId w:val="1"/>
      </w:numPr>
      <w:snapToGrid w:val="0"/>
      <w:spacing w:after="0" w:line="360" w:lineRule="auto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5">
    <w:name w:val="Пункт_2"/>
    <w:basedOn w:val="a3"/>
    <w:uiPriority w:val="34"/>
    <w:semiHidden/>
    <w:qFormat/>
    <w:rsid w:val="00D22E3E"/>
    <w:pPr>
      <w:tabs>
        <w:tab w:val="num" w:pos="643"/>
        <w:tab w:val="num" w:pos="1701"/>
      </w:tabs>
      <w:spacing w:after="0" w:line="240" w:lineRule="auto"/>
      <w:ind w:left="643" w:hanging="36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3"/>
    <w:link w:val="211"/>
    <w:uiPriority w:val="99"/>
    <w:rsid w:val="00D22E3E"/>
    <w:pPr>
      <w:spacing w:after="120" w:line="480" w:lineRule="auto"/>
      <w:ind w:left="283"/>
    </w:pPr>
    <w:rPr>
      <w:sz w:val="24"/>
      <w:szCs w:val="24"/>
    </w:rPr>
  </w:style>
  <w:style w:type="character" w:customStyle="1" w:styleId="26">
    <w:name w:val="Основной текст с отступом 2 Знак"/>
    <w:basedOn w:val="a4"/>
    <w:semiHidden/>
    <w:rsid w:val="00D22E3E"/>
  </w:style>
  <w:style w:type="paragraph" w:customStyle="1" w:styleId="34">
    <w:name w:val="Стиль3"/>
    <w:basedOn w:val="23"/>
    <w:uiPriority w:val="34"/>
    <w:semiHidden/>
    <w:qFormat/>
    <w:rsid w:val="00D22E3E"/>
    <w:pPr>
      <w:widowControl w:val="0"/>
      <w:tabs>
        <w:tab w:val="num" w:pos="1307"/>
      </w:tabs>
      <w:adjustRightInd w:val="0"/>
      <w:spacing w:after="0" w:line="240" w:lineRule="auto"/>
      <w:ind w:left="1080"/>
      <w:contextualSpacing/>
      <w:jc w:val="both"/>
    </w:pPr>
    <w:rPr>
      <w:szCs w:val="20"/>
    </w:rPr>
  </w:style>
  <w:style w:type="paragraph" w:customStyle="1" w:styleId="af4">
    <w:name w:val="Заголовок статьи"/>
    <w:basedOn w:val="a3"/>
    <w:next w:val="a3"/>
    <w:uiPriority w:val="34"/>
    <w:semiHidden/>
    <w:qFormat/>
    <w:rsid w:val="00D22E3E"/>
    <w:pPr>
      <w:autoSpaceDE w:val="0"/>
      <w:autoSpaceDN w:val="0"/>
      <w:adjustRightInd w:val="0"/>
      <w:spacing w:after="0" w:line="240" w:lineRule="auto"/>
      <w:ind w:left="1612" w:hanging="892"/>
      <w:contextualSpacing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2">
    <w:name w:val="Основной текст с отступом 21"/>
    <w:basedOn w:val="a3"/>
    <w:uiPriority w:val="34"/>
    <w:semiHidden/>
    <w:qFormat/>
    <w:rsid w:val="00D22E3E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2">
    <w:name w:val="А_обычный"/>
    <w:basedOn w:val="a3"/>
    <w:uiPriority w:val="34"/>
    <w:semiHidden/>
    <w:qFormat/>
    <w:rsid w:val="00D22E3E"/>
    <w:pPr>
      <w:numPr>
        <w:numId w:val="7"/>
      </w:num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Пункт_3"/>
    <w:basedOn w:val="a3"/>
    <w:uiPriority w:val="34"/>
    <w:semiHidden/>
    <w:qFormat/>
    <w:rsid w:val="00D22E3E"/>
    <w:pPr>
      <w:numPr>
        <w:ilvl w:val="2"/>
        <w:numId w:val="8"/>
      </w:num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-3">
    <w:name w:val="Текст1-3"/>
    <w:basedOn w:val="a3"/>
    <w:uiPriority w:val="34"/>
    <w:semiHidden/>
    <w:qFormat/>
    <w:rsid w:val="00D22E3E"/>
    <w:pPr>
      <w:spacing w:after="60" w:line="288" w:lineRule="auto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Header">
    <w:name w:val="a_Header"/>
    <w:basedOn w:val="a3"/>
    <w:uiPriority w:val="34"/>
    <w:semiHidden/>
    <w:qFormat/>
    <w:rsid w:val="00D22E3E"/>
    <w:pPr>
      <w:tabs>
        <w:tab w:val="left" w:pos="1985"/>
      </w:tabs>
      <w:spacing w:after="60" w:line="240" w:lineRule="auto"/>
      <w:contextualSpacing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af5">
    <w:name w:val="Подраздел"/>
    <w:basedOn w:val="a3"/>
    <w:uiPriority w:val="34"/>
    <w:semiHidden/>
    <w:qFormat/>
    <w:rsid w:val="00D22E3E"/>
    <w:pPr>
      <w:spacing w:before="240" w:after="0" w:line="240" w:lineRule="auto"/>
      <w:ind w:left="1701" w:hanging="283"/>
      <w:contextualSpacing/>
      <w:jc w:val="both"/>
    </w:pPr>
    <w:rPr>
      <w:rFonts w:ascii="PragmaticaTT" w:eastAsia="Times New Roman" w:hAnsi="PragmaticaTT" w:cs="Times New Roman"/>
      <w:sz w:val="24"/>
      <w:szCs w:val="20"/>
      <w:lang w:eastAsia="ru-RU"/>
    </w:rPr>
  </w:style>
  <w:style w:type="paragraph" w:customStyle="1" w:styleId="af6">
    <w:name w:val="регламент список"/>
    <w:basedOn w:val="31"/>
    <w:uiPriority w:val="34"/>
    <w:semiHidden/>
    <w:qFormat/>
    <w:rsid w:val="00D22E3E"/>
    <w:pPr>
      <w:keepLines/>
      <w:spacing w:before="120" w:after="120" w:line="180" w:lineRule="atLeast"/>
      <w:contextualSpacing/>
      <w:outlineLvl w:val="9"/>
    </w:pPr>
    <w:rPr>
      <w:rFonts w:ascii="Times New Roman" w:eastAsia="Times New Roman" w:hAnsi="Times New Roman"/>
      <w:spacing w:val="-5"/>
      <w:kern w:val="28"/>
      <w:sz w:val="24"/>
      <w:szCs w:val="20"/>
      <w:lang w:eastAsia="en-US"/>
    </w:rPr>
  </w:style>
  <w:style w:type="paragraph" w:customStyle="1" w:styleId="Times12">
    <w:name w:val="Times 12"/>
    <w:basedOn w:val="a3"/>
    <w:uiPriority w:val="34"/>
    <w:semiHidden/>
    <w:qFormat/>
    <w:rsid w:val="00D22E3E"/>
    <w:pPr>
      <w:overflowPunct w:val="0"/>
      <w:autoSpaceDE w:val="0"/>
      <w:autoSpaceDN w:val="0"/>
      <w:adjustRightInd w:val="0"/>
      <w:spacing w:after="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ConsNonformat">
    <w:name w:val="ConsNonformat"/>
    <w:uiPriority w:val="34"/>
    <w:semiHidden/>
    <w:qFormat/>
    <w:rsid w:val="00D22E3E"/>
    <w:pPr>
      <w:widowControl w:val="0"/>
      <w:spacing w:after="0" w:line="240" w:lineRule="auto"/>
      <w:contextualSpacing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02statia2">
    <w:name w:val="02statia2"/>
    <w:basedOn w:val="a3"/>
    <w:uiPriority w:val="34"/>
    <w:semiHidden/>
    <w:qFormat/>
    <w:rsid w:val="00D22E3E"/>
    <w:pPr>
      <w:spacing w:before="120" w:after="0" w:line="320" w:lineRule="atLeast"/>
      <w:ind w:left="2020" w:hanging="880"/>
      <w:contextualSpacing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af7">
    <w:name w:val="Подпункт"/>
    <w:basedOn w:val="a1"/>
    <w:uiPriority w:val="34"/>
    <w:semiHidden/>
    <w:qFormat/>
    <w:rsid w:val="00D22E3E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7"/>
    <w:uiPriority w:val="34"/>
    <w:semiHidden/>
    <w:qFormat/>
    <w:rsid w:val="00D22E3E"/>
    <w:pPr>
      <w:numPr>
        <w:numId w:val="9"/>
      </w:numPr>
    </w:pPr>
  </w:style>
  <w:style w:type="paragraph" w:customStyle="1" w:styleId="af8">
    <w:name w:val="маркированный"/>
    <w:basedOn w:val="a3"/>
    <w:uiPriority w:val="34"/>
    <w:semiHidden/>
    <w:qFormat/>
    <w:rsid w:val="00D22E3E"/>
    <w:pPr>
      <w:tabs>
        <w:tab w:val="num" w:pos="1701"/>
      </w:tabs>
      <w:snapToGrid w:val="0"/>
      <w:spacing w:after="0" w:line="360" w:lineRule="auto"/>
      <w:ind w:left="1701" w:hanging="567"/>
      <w:contextualSpacing/>
      <w:jc w:val="both"/>
    </w:pPr>
    <w:rPr>
      <w:rFonts w:ascii="Times New Roman" w:eastAsia="Times New Roman" w:hAnsi="Times New Roman" w:cs="Times New Roman"/>
      <w:bCs/>
      <w:lang w:eastAsia="ru-RU"/>
    </w:rPr>
  </w:style>
  <w:style w:type="character" w:customStyle="1" w:styleId="18">
    <w:name w:val="Ариал Знак1"/>
    <w:link w:val="af9"/>
    <w:semiHidden/>
    <w:locked/>
    <w:rsid w:val="00D22E3E"/>
    <w:rPr>
      <w:rFonts w:ascii="Arial" w:hAnsi="Arial" w:cs="Arial"/>
      <w:sz w:val="24"/>
      <w:szCs w:val="24"/>
      <w:lang w:eastAsia="ru-RU"/>
    </w:rPr>
  </w:style>
  <w:style w:type="paragraph" w:customStyle="1" w:styleId="af9">
    <w:name w:val="Ариал"/>
    <w:basedOn w:val="a3"/>
    <w:link w:val="18"/>
    <w:semiHidden/>
    <w:qFormat/>
    <w:rsid w:val="00D22E3E"/>
    <w:pPr>
      <w:spacing w:before="120" w:after="120" w:line="360" w:lineRule="auto"/>
      <w:ind w:firstLine="851"/>
      <w:contextualSpacing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34"/>
    <w:semiHidden/>
    <w:qFormat/>
    <w:rsid w:val="00D22E3E"/>
    <w:pPr>
      <w:autoSpaceDE w:val="0"/>
      <w:autoSpaceDN w:val="0"/>
      <w:adjustRightInd w:val="0"/>
      <w:spacing w:after="0" w:line="240" w:lineRule="auto"/>
      <w:contextualSpacing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a">
    <w:name w:val="Пункт б/н"/>
    <w:basedOn w:val="a3"/>
    <w:uiPriority w:val="34"/>
    <w:semiHidden/>
    <w:qFormat/>
    <w:rsid w:val="00D22E3E"/>
    <w:pPr>
      <w:tabs>
        <w:tab w:val="left" w:pos="1134"/>
      </w:tabs>
      <w:snapToGrid w:val="0"/>
      <w:spacing w:after="0" w:line="360" w:lineRule="auto"/>
      <w:ind w:firstLine="567"/>
      <w:contextualSpacing/>
      <w:jc w:val="both"/>
    </w:pPr>
    <w:rPr>
      <w:rFonts w:ascii="Times New Roman" w:eastAsia="Times New Roman" w:hAnsi="Times New Roman" w:cs="Times New Roman"/>
      <w:bCs/>
      <w:lang w:eastAsia="ru-RU"/>
    </w:rPr>
  </w:style>
  <w:style w:type="character" w:customStyle="1" w:styleId="afb">
    <w:name w:val="Ариал Таблица Знак"/>
    <w:link w:val="afc"/>
    <w:semiHidden/>
    <w:locked/>
    <w:rsid w:val="00D22E3E"/>
    <w:rPr>
      <w:rFonts w:ascii="Arial" w:hAnsi="Arial" w:cs="Arial"/>
      <w:sz w:val="24"/>
      <w:lang w:eastAsia="ru-RU"/>
    </w:rPr>
  </w:style>
  <w:style w:type="paragraph" w:customStyle="1" w:styleId="afc">
    <w:name w:val="Ариал Таблица"/>
    <w:basedOn w:val="af9"/>
    <w:link w:val="afb"/>
    <w:semiHidden/>
    <w:qFormat/>
    <w:rsid w:val="00D22E3E"/>
    <w:pPr>
      <w:widowControl w:val="0"/>
      <w:adjustRightInd w:val="0"/>
      <w:spacing w:before="0" w:after="0" w:line="240" w:lineRule="auto"/>
      <w:ind w:firstLine="0"/>
    </w:pPr>
    <w:rPr>
      <w:szCs w:val="22"/>
    </w:rPr>
  </w:style>
  <w:style w:type="paragraph" w:customStyle="1" w:styleId="afd">
    <w:name w:val="АриалТабл"/>
    <w:basedOn w:val="af9"/>
    <w:uiPriority w:val="34"/>
    <w:semiHidden/>
    <w:qFormat/>
    <w:rsid w:val="00D22E3E"/>
    <w:pPr>
      <w:widowControl w:val="0"/>
      <w:adjustRightInd w:val="0"/>
      <w:spacing w:before="0" w:after="0" w:line="240" w:lineRule="auto"/>
      <w:ind w:firstLine="0"/>
    </w:pPr>
  </w:style>
  <w:style w:type="paragraph" w:customStyle="1" w:styleId="afe">
    <w:name w:val="Стиль начало"/>
    <w:basedOn w:val="a3"/>
    <w:uiPriority w:val="34"/>
    <w:semiHidden/>
    <w:qFormat/>
    <w:rsid w:val="00D22E3E"/>
    <w:pPr>
      <w:spacing w:after="0" w:line="264" w:lineRule="auto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eeu14">
    <w:name w:val="Noeeu14"/>
    <w:basedOn w:val="a3"/>
    <w:uiPriority w:val="34"/>
    <w:semiHidden/>
    <w:qFormat/>
    <w:rsid w:val="00D22E3E"/>
    <w:pPr>
      <w:overflowPunct w:val="0"/>
      <w:autoSpaceDE w:val="0"/>
      <w:autoSpaceDN w:val="0"/>
      <w:adjustRightInd w:val="0"/>
      <w:spacing w:after="0" w:line="264" w:lineRule="auto"/>
      <w:ind w:firstLine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0">
    <w:name w:val="Style20"/>
    <w:basedOn w:val="a3"/>
    <w:uiPriority w:val="34"/>
    <w:semiHidden/>
    <w:qFormat/>
    <w:rsid w:val="00D22E3E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42">
    <w:name w:val="Пункт_4 Знак"/>
    <w:link w:val="40"/>
    <w:uiPriority w:val="99"/>
    <w:semiHidden/>
    <w:locked/>
    <w:rsid w:val="00D22E3E"/>
    <w:rPr>
      <w:sz w:val="28"/>
      <w:szCs w:val="28"/>
      <w:lang w:val="x-none" w:eastAsia="x-none"/>
    </w:rPr>
  </w:style>
  <w:style w:type="paragraph" w:customStyle="1" w:styleId="40">
    <w:name w:val="Пункт_4"/>
    <w:basedOn w:val="a3"/>
    <w:link w:val="42"/>
    <w:uiPriority w:val="99"/>
    <w:semiHidden/>
    <w:qFormat/>
    <w:rsid w:val="00D22E3E"/>
    <w:pPr>
      <w:numPr>
        <w:ilvl w:val="3"/>
        <w:numId w:val="10"/>
      </w:numPr>
      <w:spacing w:after="0" w:line="240" w:lineRule="auto"/>
      <w:contextualSpacing/>
      <w:jc w:val="both"/>
    </w:pPr>
    <w:rPr>
      <w:sz w:val="28"/>
      <w:szCs w:val="28"/>
      <w:lang w:val="x-none" w:eastAsia="x-none"/>
    </w:rPr>
  </w:style>
  <w:style w:type="character" w:customStyle="1" w:styleId="aff">
    <w:name w:val="Примечание Знак"/>
    <w:link w:val="aff0"/>
    <w:semiHidden/>
    <w:locked/>
    <w:rsid w:val="00D22E3E"/>
    <w:rPr>
      <w:spacing w:val="20"/>
      <w:sz w:val="24"/>
      <w:szCs w:val="28"/>
    </w:rPr>
  </w:style>
  <w:style w:type="paragraph" w:customStyle="1" w:styleId="aff0">
    <w:name w:val="Примечание"/>
    <w:basedOn w:val="a3"/>
    <w:link w:val="aff"/>
    <w:semiHidden/>
    <w:qFormat/>
    <w:rsid w:val="00D22E3E"/>
    <w:pPr>
      <w:spacing w:before="240" w:after="240" w:line="288" w:lineRule="auto"/>
      <w:ind w:left="1134" w:right="1134"/>
      <w:contextualSpacing/>
      <w:jc w:val="both"/>
    </w:pPr>
    <w:rPr>
      <w:spacing w:val="20"/>
      <w:sz w:val="24"/>
      <w:szCs w:val="28"/>
    </w:rPr>
  </w:style>
  <w:style w:type="paragraph" w:customStyle="1" w:styleId="-3">
    <w:name w:val="Пункт-3"/>
    <w:basedOn w:val="a3"/>
    <w:uiPriority w:val="34"/>
    <w:semiHidden/>
    <w:qFormat/>
    <w:rsid w:val="00D22E3E"/>
    <w:pPr>
      <w:tabs>
        <w:tab w:val="left" w:pos="1701"/>
      </w:tabs>
      <w:spacing w:after="0" w:line="288" w:lineRule="auto"/>
      <w:ind w:firstLine="567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3"/>
    <w:uiPriority w:val="34"/>
    <w:semiHidden/>
    <w:qFormat/>
    <w:rsid w:val="00D22E3E"/>
    <w:pPr>
      <w:tabs>
        <w:tab w:val="num" w:pos="1701"/>
      </w:tabs>
      <w:spacing w:after="0" w:line="288" w:lineRule="auto"/>
      <w:ind w:firstLine="567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3"/>
    <w:uiPriority w:val="34"/>
    <w:semiHidden/>
    <w:qFormat/>
    <w:rsid w:val="00D22E3E"/>
    <w:pPr>
      <w:tabs>
        <w:tab w:val="num" w:pos="1701"/>
      </w:tabs>
      <w:spacing w:after="0" w:line="288" w:lineRule="auto"/>
      <w:ind w:firstLine="567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3"/>
    <w:uiPriority w:val="34"/>
    <w:semiHidden/>
    <w:qFormat/>
    <w:rsid w:val="00D22E3E"/>
    <w:pPr>
      <w:tabs>
        <w:tab w:val="num" w:pos="1701"/>
      </w:tabs>
      <w:spacing w:after="0" w:line="288" w:lineRule="auto"/>
      <w:ind w:firstLine="567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3"/>
    <w:uiPriority w:val="34"/>
    <w:semiHidden/>
    <w:qFormat/>
    <w:rsid w:val="00D22E3E"/>
    <w:pPr>
      <w:tabs>
        <w:tab w:val="num" w:pos="1701"/>
      </w:tabs>
      <w:spacing w:after="0" w:line="288" w:lineRule="auto"/>
      <w:ind w:firstLine="567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odytext">
    <w:name w:val="Body text_"/>
    <w:link w:val="19"/>
    <w:semiHidden/>
    <w:locked/>
    <w:rsid w:val="00D22E3E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9">
    <w:name w:val="Основной текст1"/>
    <w:basedOn w:val="a3"/>
    <w:link w:val="Bodytext"/>
    <w:semiHidden/>
    <w:qFormat/>
    <w:rsid w:val="00D22E3E"/>
    <w:pPr>
      <w:shd w:val="clear" w:color="auto" w:fill="FFFFFF"/>
      <w:spacing w:after="0" w:line="0" w:lineRule="atLeast"/>
      <w:contextualSpacing/>
      <w:jc w:val="right"/>
    </w:pPr>
    <w:rPr>
      <w:rFonts w:ascii="Arial" w:eastAsia="Arial" w:hAnsi="Arial" w:cs="Arial"/>
      <w:sz w:val="18"/>
      <w:szCs w:val="18"/>
    </w:rPr>
  </w:style>
  <w:style w:type="paragraph" w:customStyle="1" w:styleId="rvps46">
    <w:name w:val="rvps46"/>
    <w:basedOn w:val="a3"/>
    <w:uiPriority w:val="34"/>
    <w:semiHidden/>
    <w:qFormat/>
    <w:rsid w:val="00D22E3E"/>
    <w:pPr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rvps9">
    <w:name w:val="rvps9"/>
    <w:basedOn w:val="a3"/>
    <w:uiPriority w:val="34"/>
    <w:semiHidden/>
    <w:qFormat/>
    <w:rsid w:val="00D22E3E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rvps52">
    <w:name w:val="rvps52"/>
    <w:basedOn w:val="a3"/>
    <w:uiPriority w:val="34"/>
    <w:semiHidden/>
    <w:qFormat/>
    <w:rsid w:val="00D22E3E"/>
    <w:pPr>
      <w:spacing w:after="0" w:line="240" w:lineRule="auto"/>
      <w:ind w:left="210" w:right="150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a">
    <w:name w:val="заголовок 1"/>
    <w:basedOn w:val="a3"/>
    <w:next w:val="a3"/>
    <w:uiPriority w:val="99"/>
    <w:semiHidden/>
    <w:qFormat/>
    <w:rsid w:val="00D22E3E"/>
    <w:pPr>
      <w:keepNext/>
      <w:widowControl w:val="0"/>
      <w:snapToGrid w:val="0"/>
      <w:spacing w:after="0" w:line="240" w:lineRule="auto"/>
      <w:contextualSpacing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27">
    <w:name w:val="çàãîëîâîê 2"/>
    <w:basedOn w:val="a3"/>
    <w:next w:val="a3"/>
    <w:uiPriority w:val="99"/>
    <w:semiHidden/>
    <w:qFormat/>
    <w:rsid w:val="00D22E3E"/>
    <w:pPr>
      <w:keepNext/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paragraph" w:customStyle="1" w:styleId="35">
    <w:name w:val="Уровень3"/>
    <w:basedOn w:val="24"/>
    <w:uiPriority w:val="99"/>
    <w:semiHidden/>
    <w:qFormat/>
    <w:rsid w:val="00D22E3E"/>
    <w:pPr>
      <w:tabs>
        <w:tab w:val="clear" w:pos="927"/>
        <w:tab w:val="num" w:pos="360"/>
        <w:tab w:val="num" w:pos="2160"/>
      </w:tabs>
      <w:ind w:left="2160" w:hanging="180"/>
    </w:pPr>
  </w:style>
  <w:style w:type="character" w:customStyle="1" w:styleId="1b">
    <w:name w:val="Обычный1 Знак"/>
    <w:link w:val="1c"/>
    <w:semiHidden/>
    <w:locked/>
    <w:rsid w:val="00D22E3E"/>
    <w:rPr>
      <w:szCs w:val="24"/>
      <w:lang w:eastAsia="ru-RU"/>
    </w:rPr>
  </w:style>
  <w:style w:type="paragraph" w:customStyle="1" w:styleId="1c">
    <w:name w:val="Обычный1"/>
    <w:link w:val="1b"/>
    <w:semiHidden/>
    <w:qFormat/>
    <w:rsid w:val="00D22E3E"/>
    <w:pPr>
      <w:widowControl w:val="0"/>
      <w:autoSpaceDE w:val="0"/>
      <w:autoSpaceDN w:val="0"/>
      <w:spacing w:before="120" w:after="120" w:line="240" w:lineRule="auto"/>
      <w:ind w:firstLine="567"/>
      <w:contextualSpacing/>
      <w:jc w:val="both"/>
    </w:pPr>
    <w:rPr>
      <w:szCs w:val="24"/>
      <w:lang w:eastAsia="ru-RU"/>
    </w:rPr>
  </w:style>
  <w:style w:type="paragraph" w:customStyle="1" w:styleId="213">
    <w:name w:val="Основной текст с отступом 21"/>
    <w:basedOn w:val="a3"/>
    <w:uiPriority w:val="99"/>
    <w:semiHidden/>
    <w:qFormat/>
    <w:rsid w:val="00D22E3E"/>
    <w:pPr>
      <w:suppressAutoHyphens/>
      <w:spacing w:after="0" w:line="240" w:lineRule="auto"/>
      <w:ind w:right="11" w:firstLine="720"/>
      <w:contextualSpacing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aff1">
    <w:name w:val="Титульный текст"/>
    <w:basedOn w:val="a3"/>
    <w:uiPriority w:val="99"/>
    <w:semiHidden/>
    <w:qFormat/>
    <w:rsid w:val="00D22E3E"/>
    <w:pPr>
      <w:tabs>
        <w:tab w:val="left" w:pos="1134"/>
        <w:tab w:val="left" w:pos="5670"/>
        <w:tab w:val="left" w:pos="6804"/>
      </w:tabs>
      <w:spacing w:after="0" w:line="240" w:lineRule="auto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d">
    <w:name w:val="Заголовок №1_"/>
    <w:basedOn w:val="a4"/>
    <w:link w:val="1e"/>
    <w:semiHidden/>
    <w:locked/>
    <w:rsid w:val="00D22E3E"/>
    <w:rPr>
      <w:spacing w:val="4"/>
      <w:sz w:val="25"/>
      <w:szCs w:val="25"/>
      <w:shd w:val="clear" w:color="auto" w:fill="FFFFFF"/>
    </w:rPr>
  </w:style>
  <w:style w:type="paragraph" w:customStyle="1" w:styleId="1e">
    <w:name w:val="Заголовок №1"/>
    <w:basedOn w:val="a3"/>
    <w:link w:val="1d"/>
    <w:semiHidden/>
    <w:qFormat/>
    <w:rsid w:val="00D22E3E"/>
    <w:pPr>
      <w:widowControl w:val="0"/>
      <w:shd w:val="clear" w:color="auto" w:fill="FFFFFF"/>
      <w:spacing w:after="660" w:line="240" w:lineRule="atLeast"/>
      <w:contextualSpacing/>
      <w:jc w:val="center"/>
      <w:outlineLvl w:val="0"/>
    </w:pPr>
    <w:rPr>
      <w:spacing w:val="4"/>
      <w:sz w:val="25"/>
      <w:szCs w:val="25"/>
    </w:rPr>
  </w:style>
  <w:style w:type="character" w:customStyle="1" w:styleId="51">
    <w:name w:val="Основной текст (5)_"/>
    <w:basedOn w:val="a4"/>
    <w:link w:val="510"/>
    <w:uiPriority w:val="99"/>
    <w:semiHidden/>
    <w:locked/>
    <w:rsid w:val="00D22E3E"/>
    <w:rPr>
      <w:spacing w:val="7"/>
      <w:sz w:val="21"/>
      <w:szCs w:val="21"/>
      <w:shd w:val="clear" w:color="auto" w:fill="FFFFFF"/>
    </w:rPr>
  </w:style>
  <w:style w:type="paragraph" w:customStyle="1" w:styleId="510">
    <w:name w:val="Основной текст (5)1"/>
    <w:basedOn w:val="a3"/>
    <w:link w:val="51"/>
    <w:uiPriority w:val="99"/>
    <w:semiHidden/>
    <w:qFormat/>
    <w:rsid w:val="00D22E3E"/>
    <w:pPr>
      <w:widowControl w:val="0"/>
      <w:shd w:val="clear" w:color="auto" w:fill="FFFFFF"/>
      <w:spacing w:before="360" w:after="240" w:line="274" w:lineRule="exact"/>
      <w:contextualSpacing/>
      <w:jc w:val="both"/>
    </w:pPr>
    <w:rPr>
      <w:spacing w:val="7"/>
      <w:sz w:val="21"/>
      <w:szCs w:val="21"/>
    </w:rPr>
  </w:style>
  <w:style w:type="character" w:styleId="aff2">
    <w:name w:val="annotation reference"/>
    <w:semiHidden/>
    <w:rsid w:val="00D22E3E"/>
    <w:rPr>
      <w:sz w:val="16"/>
      <w:szCs w:val="16"/>
    </w:rPr>
  </w:style>
  <w:style w:type="paragraph" w:styleId="ab">
    <w:name w:val="annotation text"/>
    <w:basedOn w:val="a3"/>
    <w:link w:val="14"/>
    <w:rsid w:val="00D22E3E"/>
    <w:pPr>
      <w:spacing w:after="0" w:line="240" w:lineRule="auto"/>
    </w:pPr>
    <w:rPr>
      <w:rFonts w:ascii="Times New Roman" w:eastAsiaTheme="minorEastAsia" w:hAnsi="Times New Roman" w:cs="Times New Roman"/>
    </w:rPr>
  </w:style>
  <w:style w:type="character" w:customStyle="1" w:styleId="aff3">
    <w:name w:val="Текст примечания Знак"/>
    <w:basedOn w:val="a4"/>
    <w:uiPriority w:val="34"/>
    <w:semiHidden/>
    <w:rsid w:val="00D22E3E"/>
    <w:rPr>
      <w:sz w:val="20"/>
      <w:szCs w:val="20"/>
    </w:rPr>
  </w:style>
  <w:style w:type="paragraph" w:styleId="ae">
    <w:name w:val="footer"/>
    <w:basedOn w:val="a3"/>
    <w:link w:val="16"/>
    <w:uiPriority w:val="99"/>
    <w:rsid w:val="00D22E3E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ff4">
    <w:name w:val="Нижний колонтитул Знак"/>
    <w:basedOn w:val="a4"/>
    <w:semiHidden/>
    <w:rsid w:val="00D22E3E"/>
  </w:style>
  <w:style w:type="paragraph" w:styleId="af">
    <w:name w:val="Document Map"/>
    <w:basedOn w:val="a3"/>
    <w:link w:val="110"/>
    <w:uiPriority w:val="99"/>
    <w:rsid w:val="00D22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basedOn w:val="a4"/>
    <w:semiHidden/>
    <w:rsid w:val="00D22E3E"/>
    <w:rPr>
      <w:rFonts w:ascii="Tahoma" w:hAnsi="Tahoma" w:cs="Tahoma"/>
      <w:sz w:val="16"/>
      <w:szCs w:val="16"/>
    </w:rPr>
  </w:style>
  <w:style w:type="character" w:customStyle="1" w:styleId="214">
    <w:name w:val="21"/>
    <w:basedOn w:val="a4"/>
    <w:rsid w:val="00D22E3E"/>
    <w:rPr>
      <w:rFonts w:ascii="Times New Roman" w:eastAsiaTheme="minorEastAsia" w:hAnsi="Times New Roman" w:cs="Times New Roman" w:hint="default"/>
    </w:rPr>
  </w:style>
  <w:style w:type="character" w:customStyle="1" w:styleId="36">
    <w:name w:val="3"/>
    <w:basedOn w:val="a4"/>
    <w:uiPriority w:val="9"/>
    <w:rsid w:val="00D22E3E"/>
    <w:rPr>
      <w:rFonts w:ascii="Times New Roman" w:eastAsiaTheme="minorEastAsia" w:hAnsi="Times New Roman" w:cs="Times New Roman" w:hint="default"/>
    </w:rPr>
  </w:style>
  <w:style w:type="character" w:customStyle="1" w:styleId="130">
    <w:name w:val="13"/>
    <w:basedOn w:val="a4"/>
    <w:uiPriority w:val="99"/>
    <w:rsid w:val="00D22E3E"/>
  </w:style>
  <w:style w:type="character" w:customStyle="1" w:styleId="af50">
    <w:name w:val="af5"/>
    <w:basedOn w:val="a4"/>
    <w:uiPriority w:val="99"/>
    <w:rsid w:val="00D22E3E"/>
  </w:style>
  <w:style w:type="character" w:customStyle="1" w:styleId="28">
    <w:name w:val="Обычный (веб) Знак2"/>
    <w:aliases w:val="Обычный (Web) Знак2,Обычный (веб) Знак Знак Знак2,Обычный (Web) Знак Знак Знак Знак2"/>
    <w:basedOn w:val="a4"/>
    <w:uiPriority w:val="99"/>
    <w:locked/>
    <w:rsid w:val="00D22E3E"/>
    <w:rPr>
      <w:rFonts w:ascii="Tahoma" w:hAnsi="Tahoma" w:cs="Tahoma" w:hint="default"/>
      <w:sz w:val="16"/>
      <w:szCs w:val="16"/>
    </w:rPr>
  </w:style>
  <w:style w:type="character" w:customStyle="1" w:styleId="29">
    <w:name w:val="Нижний колонтитул Знак2"/>
    <w:basedOn w:val="a4"/>
    <w:uiPriority w:val="99"/>
    <w:semiHidden/>
    <w:locked/>
    <w:rsid w:val="00D22E3E"/>
    <w:rPr>
      <w:sz w:val="24"/>
      <w:szCs w:val="24"/>
    </w:rPr>
  </w:style>
  <w:style w:type="character" w:customStyle="1" w:styleId="180">
    <w:name w:val="18"/>
    <w:basedOn w:val="a4"/>
    <w:uiPriority w:val="99"/>
    <w:rsid w:val="00D22E3E"/>
  </w:style>
  <w:style w:type="character" w:customStyle="1" w:styleId="2a">
    <w:name w:val="Схема документа Знак2"/>
    <w:basedOn w:val="a4"/>
    <w:uiPriority w:val="99"/>
    <w:semiHidden/>
    <w:locked/>
    <w:rsid w:val="00D22E3E"/>
    <w:rPr>
      <w:rFonts w:ascii="Tahoma" w:hAnsi="Tahoma" w:cs="Tahoma" w:hint="default"/>
      <w:sz w:val="16"/>
      <w:szCs w:val="16"/>
    </w:rPr>
  </w:style>
  <w:style w:type="character" w:customStyle="1" w:styleId="37">
    <w:name w:val="Схема документа Знак3"/>
    <w:basedOn w:val="a4"/>
    <w:uiPriority w:val="99"/>
    <w:locked/>
    <w:rsid w:val="00D22E3E"/>
    <w:rPr>
      <w:rFonts w:ascii="Tahoma" w:hAnsi="Tahoma" w:cs="Tahoma" w:hint="default"/>
      <w:sz w:val="16"/>
      <w:szCs w:val="16"/>
    </w:rPr>
  </w:style>
  <w:style w:type="character" w:customStyle="1" w:styleId="43">
    <w:name w:val="Схема документа Знак4"/>
    <w:basedOn w:val="a4"/>
    <w:uiPriority w:val="99"/>
    <w:locked/>
    <w:rsid w:val="00D22E3E"/>
    <w:rPr>
      <w:rFonts w:ascii="Tahoma" w:hAnsi="Tahoma" w:cs="Tahoma" w:hint="default"/>
      <w:sz w:val="16"/>
      <w:szCs w:val="16"/>
    </w:rPr>
  </w:style>
  <w:style w:type="character" w:customStyle="1" w:styleId="61">
    <w:name w:val="Схема документа Знак6"/>
    <w:basedOn w:val="a4"/>
    <w:uiPriority w:val="99"/>
    <w:locked/>
    <w:rsid w:val="00D22E3E"/>
    <w:rPr>
      <w:rFonts w:ascii="Tahoma" w:hAnsi="Tahoma" w:cs="Tahoma" w:hint="default"/>
      <w:sz w:val="16"/>
      <w:szCs w:val="16"/>
    </w:rPr>
  </w:style>
  <w:style w:type="character" w:customStyle="1" w:styleId="7">
    <w:name w:val="Схема документа Знак7"/>
    <w:basedOn w:val="a4"/>
    <w:uiPriority w:val="99"/>
    <w:locked/>
    <w:rsid w:val="00D22E3E"/>
    <w:rPr>
      <w:rFonts w:ascii="Tahoma" w:hAnsi="Tahoma" w:cs="Tahoma" w:hint="default"/>
      <w:sz w:val="16"/>
      <w:szCs w:val="16"/>
    </w:rPr>
  </w:style>
  <w:style w:type="character" w:customStyle="1" w:styleId="8">
    <w:name w:val="Схема документа Знак8"/>
    <w:basedOn w:val="a4"/>
    <w:uiPriority w:val="99"/>
    <w:locked/>
    <w:rsid w:val="00D22E3E"/>
    <w:rPr>
      <w:rFonts w:ascii="Tahoma" w:hAnsi="Tahoma" w:cs="Tahoma" w:hint="default"/>
      <w:sz w:val="16"/>
      <w:szCs w:val="16"/>
    </w:rPr>
  </w:style>
  <w:style w:type="character" w:customStyle="1" w:styleId="9">
    <w:name w:val="Схема документа Знак9"/>
    <w:basedOn w:val="a4"/>
    <w:uiPriority w:val="99"/>
    <w:locked/>
    <w:rsid w:val="00D22E3E"/>
    <w:rPr>
      <w:rFonts w:ascii="Tahoma" w:hAnsi="Tahoma" w:cs="Tahoma" w:hint="default"/>
      <w:sz w:val="16"/>
      <w:szCs w:val="16"/>
    </w:rPr>
  </w:style>
  <w:style w:type="character" w:customStyle="1" w:styleId="100">
    <w:name w:val="Схема документа Знак10"/>
    <w:basedOn w:val="a4"/>
    <w:uiPriority w:val="99"/>
    <w:locked/>
    <w:rsid w:val="00D22E3E"/>
    <w:rPr>
      <w:rFonts w:ascii="Tahoma" w:hAnsi="Tahoma" w:cs="Tahoma" w:hint="default"/>
      <w:sz w:val="16"/>
      <w:szCs w:val="16"/>
    </w:rPr>
  </w:style>
  <w:style w:type="character" w:customStyle="1" w:styleId="2b">
    <w:name w:val="Текст примечания Знак2"/>
    <w:basedOn w:val="a4"/>
    <w:semiHidden/>
    <w:rsid w:val="00D22E3E"/>
  </w:style>
  <w:style w:type="character" w:customStyle="1" w:styleId="aff6">
    <w:name w:val="Тема примечания Знак"/>
    <w:rsid w:val="00D22E3E"/>
    <w:rPr>
      <w:b/>
      <w:bCs/>
    </w:rPr>
  </w:style>
  <w:style w:type="character" w:customStyle="1" w:styleId="aff7">
    <w:name w:val="Текст выноски Знак"/>
    <w:rsid w:val="00D22E3E"/>
    <w:rPr>
      <w:rFonts w:ascii="Tahoma" w:hAnsi="Tahoma" w:cs="Tahoma" w:hint="default"/>
      <w:sz w:val="16"/>
      <w:szCs w:val="16"/>
    </w:rPr>
  </w:style>
  <w:style w:type="character" w:customStyle="1" w:styleId="labelheaderlevel21">
    <w:name w:val="label_header_level_21"/>
    <w:rsid w:val="00D22E3E"/>
    <w:rPr>
      <w:b/>
      <w:bCs/>
      <w:color w:val="0000FF"/>
      <w:sz w:val="20"/>
      <w:szCs w:val="20"/>
    </w:rPr>
  </w:style>
  <w:style w:type="character" w:customStyle="1" w:styleId="aff8">
    <w:name w:val="Основной текст Знак"/>
    <w:rsid w:val="00D22E3E"/>
    <w:rPr>
      <w:sz w:val="24"/>
      <w:szCs w:val="24"/>
    </w:rPr>
  </w:style>
  <w:style w:type="character" w:customStyle="1" w:styleId="aff9">
    <w:name w:val="Текст сноски Знак"/>
    <w:rsid w:val="00D22E3E"/>
    <w:rPr>
      <w:snapToGrid w:val="0"/>
      <w:sz w:val="24"/>
    </w:rPr>
  </w:style>
  <w:style w:type="character" w:customStyle="1" w:styleId="FontStyle15">
    <w:name w:val="Font Style15"/>
    <w:rsid w:val="00D22E3E"/>
    <w:rPr>
      <w:rFonts w:ascii="Times New Roman" w:hAnsi="Times New Roman" w:cs="Times New Roman" w:hint="default"/>
      <w:sz w:val="26"/>
      <w:szCs w:val="26"/>
    </w:rPr>
  </w:style>
  <w:style w:type="character" w:customStyle="1" w:styleId="70">
    <w:name w:val="Заголовок 7 Знак"/>
    <w:rsid w:val="00D22E3E"/>
    <w:rPr>
      <w:sz w:val="24"/>
      <w:szCs w:val="24"/>
    </w:rPr>
  </w:style>
  <w:style w:type="character" w:customStyle="1" w:styleId="80">
    <w:name w:val="Заголовок 8 Знак"/>
    <w:rsid w:val="00D22E3E"/>
    <w:rPr>
      <w:i/>
      <w:iCs/>
      <w:sz w:val="24"/>
      <w:szCs w:val="24"/>
    </w:rPr>
  </w:style>
  <w:style w:type="character" w:customStyle="1" w:styleId="90">
    <w:name w:val="Заголовок 9 Знак"/>
    <w:rsid w:val="00D22E3E"/>
    <w:rPr>
      <w:rFonts w:ascii="Arial" w:hAnsi="Arial" w:cs="Arial" w:hint="default"/>
      <w:sz w:val="22"/>
      <w:szCs w:val="22"/>
    </w:rPr>
  </w:style>
  <w:style w:type="character" w:customStyle="1" w:styleId="affa">
    <w:name w:val="Текст Знак"/>
    <w:rsid w:val="00D22E3E"/>
    <w:rPr>
      <w:rFonts w:ascii="Courier New" w:hAnsi="Courier New" w:cs="Courier New" w:hint="default"/>
      <w:snapToGrid w:val="0"/>
    </w:rPr>
  </w:style>
  <w:style w:type="character" w:customStyle="1" w:styleId="affb">
    <w:name w:val="комментарий"/>
    <w:rsid w:val="00D22E3E"/>
    <w:rPr>
      <w:b/>
      <w:bCs w:val="0"/>
      <w:i/>
      <w:iCs w:val="0"/>
      <w:shd w:val="clear" w:color="auto" w:fill="FFFF99"/>
    </w:rPr>
  </w:style>
  <w:style w:type="character" w:customStyle="1" w:styleId="affc">
    <w:name w:val="Основной шрифт"/>
    <w:semiHidden/>
    <w:rsid w:val="00D22E3E"/>
  </w:style>
  <w:style w:type="character" w:customStyle="1" w:styleId="affd">
    <w:name w:val="Подпункт Знак"/>
    <w:rsid w:val="00D22E3E"/>
    <w:rPr>
      <w:sz w:val="28"/>
      <w:lang w:val="ru-RU" w:eastAsia="ru-RU" w:bidi="ar-SA"/>
    </w:rPr>
  </w:style>
  <w:style w:type="character" w:customStyle="1" w:styleId="FontStyle11">
    <w:name w:val="Font Style11"/>
    <w:rsid w:val="00D22E3E"/>
    <w:rPr>
      <w:rFonts w:ascii="Times New Roman" w:hAnsi="Times New Roman" w:cs="Times New Roman" w:hint="default"/>
      <w:sz w:val="26"/>
      <w:szCs w:val="26"/>
    </w:rPr>
  </w:style>
  <w:style w:type="character" w:customStyle="1" w:styleId="Sp1">
    <w:name w:val="Sp1 Знак Знак"/>
    <w:rsid w:val="00D22E3E"/>
    <w:rPr>
      <w:b/>
      <w:bCs/>
      <w:kern w:val="24"/>
      <w:sz w:val="24"/>
      <w:szCs w:val="24"/>
      <w:lang w:val="ru-RU" w:eastAsia="ru-RU" w:bidi="ar-SA"/>
    </w:rPr>
  </w:style>
  <w:style w:type="character" w:customStyle="1" w:styleId="FontStyle33">
    <w:name w:val="Font Style33"/>
    <w:rsid w:val="00D22E3E"/>
    <w:rPr>
      <w:rFonts w:ascii="Times New Roman" w:hAnsi="Times New Roman" w:cs="Times New Roman" w:hint="default"/>
      <w:sz w:val="26"/>
      <w:szCs w:val="26"/>
    </w:rPr>
  </w:style>
  <w:style w:type="character" w:customStyle="1" w:styleId="FontStyle57">
    <w:name w:val="Font Style57"/>
    <w:rsid w:val="00D22E3E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f">
    <w:name w:val="Схема документа Знак1"/>
    <w:basedOn w:val="a4"/>
    <w:semiHidden/>
    <w:locked/>
    <w:rsid w:val="00D22E3E"/>
    <w:rPr>
      <w:rFonts w:ascii="Tahoma" w:hAnsi="Tahoma" w:cs="Tahoma" w:hint="default"/>
      <w:sz w:val="16"/>
      <w:szCs w:val="16"/>
    </w:rPr>
  </w:style>
  <w:style w:type="character" w:customStyle="1" w:styleId="52">
    <w:name w:val="Схема документа Знак5"/>
    <w:basedOn w:val="a4"/>
    <w:locked/>
    <w:rsid w:val="00D22E3E"/>
    <w:rPr>
      <w:rFonts w:ascii="Tahoma" w:hAnsi="Tahoma" w:cs="Tahoma" w:hint="default"/>
      <w:sz w:val="16"/>
      <w:szCs w:val="16"/>
    </w:rPr>
  </w:style>
  <w:style w:type="character" w:customStyle="1" w:styleId="affe">
    <w:name w:val="Знак Знак"/>
    <w:basedOn w:val="a4"/>
    <w:rsid w:val="00D22E3E"/>
    <w:rPr>
      <w:rFonts w:ascii="DejaVu Sans" w:eastAsia="DejaVu Sans" w:hAnsi="DejaVu Sans" w:cs="FreeSans" w:hint="default"/>
      <w:kern w:val="2"/>
      <w:sz w:val="28"/>
      <w:szCs w:val="24"/>
      <w:lang w:val="ru-RU" w:eastAsia="hi-IN" w:bidi="hi-IN"/>
    </w:rPr>
  </w:style>
  <w:style w:type="character" w:customStyle="1" w:styleId="NormalWebChar">
    <w:name w:val="Normal (Web) Char"/>
    <w:aliases w:val="Обычный (Web) Char,Обычный (веб) Знак Знак Char,Обычный (Web) Знак Знак Знак Char"/>
    <w:locked/>
    <w:rsid w:val="00D22E3E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b-dropdownaswitcher2">
    <w:name w:val="b-dropdowna__switcher2"/>
    <w:basedOn w:val="a4"/>
    <w:rsid w:val="00D22E3E"/>
  </w:style>
  <w:style w:type="character" w:customStyle="1" w:styleId="b-linkinner5">
    <w:name w:val="b-link__inner5"/>
    <w:basedOn w:val="a4"/>
    <w:rsid w:val="00D22E3E"/>
  </w:style>
  <w:style w:type="table" w:styleId="afff">
    <w:name w:val="Table Grid"/>
    <w:basedOn w:val="a5"/>
    <w:uiPriority w:val="59"/>
    <w:rsid w:val="00D22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3"/>
    <w:rsid w:val="00D22E3E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3"/>
    <w:rsid w:val="00D22E3E"/>
    <w:pPr>
      <w:numPr>
        <w:numId w:val="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List Bullet 3"/>
    <w:basedOn w:val="a3"/>
    <w:rsid w:val="00D22E3E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Number 3"/>
    <w:basedOn w:val="a3"/>
    <w:rsid w:val="00D22E3E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rsid w:val="00D22E3E"/>
    <w:pPr>
      <w:numPr>
        <w:numId w:val="11"/>
      </w:numPr>
    </w:pPr>
  </w:style>
  <w:style w:type="numbering" w:customStyle="1" w:styleId="21">
    <w:name w:val="Стиль2"/>
    <w:rsid w:val="00D22E3E"/>
    <w:pPr>
      <w:numPr>
        <w:numId w:val="12"/>
      </w:numPr>
    </w:pPr>
  </w:style>
  <w:style w:type="character" w:styleId="afff0">
    <w:name w:val="page number"/>
    <w:basedOn w:val="a4"/>
    <w:uiPriority w:val="99"/>
    <w:unhideWhenUsed/>
    <w:rsid w:val="00D22E3E"/>
  </w:style>
  <w:style w:type="paragraph" w:styleId="afff1">
    <w:name w:val="Balloon Text"/>
    <w:basedOn w:val="a3"/>
    <w:link w:val="1f0"/>
    <w:uiPriority w:val="99"/>
    <w:semiHidden/>
    <w:unhideWhenUsed/>
    <w:rsid w:val="000C0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f0">
    <w:name w:val="Текст выноски Знак1"/>
    <w:basedOn w:val="a4"/>
    <w:link w:val="afff1"/>
    <w:uiPriority w:val="99"/>
    <w:semiHidden/>
    <w:rsid w:val="000C0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7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Исакова Анастасия Игоревна</dc:creator>
  <cp:lastModifiedBy>Ольга</cp:lastModifiedBy>
  <cp:revision>4</cp:revision>
  <cp:lastPrinted>2015-11-24T10:16:00Z</cp:lastPrinted>
  <dcterms:created xsi:type="dcterms:W3CDTF">2015-11-24T08:44:00Z</dcterms:created>
  <dcterms:modified xsi:type="dcterms:W3CDTF">2015-11-24T10:16:00Z</dcterms:modified>
</cp:coreProperties>
</file>